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1F8" w:rsidRPr="00654D17" w:rsidRDefault="00DF21F8" w:rsidP="00E51EA5">
      <w:pPr>
        <w:spacing w:after="0" w:line="240" w:lineRule="auto"/>
        <w:jc w:val="both"/>
        <w:rPr>
          <w:rFonts w:ascii="Times New Roman" w:hAnsi="Times New Roman" w:cs="Times New Roman"/>
          <w:sz w:val="24"/>
          <w:szCs w:val="24"/>
          <w:lang w:eastAsia="ru-RU"/>
        </w:rPr>
      </w:pPr>
      <w:r w:rsidRPr="00E51EA5">
        <w:rPr>
          <w:rFonts w:ascii="Times New Roman" w:hAnsi="Times New Roman" w:cs="Times New Roman"/>
          <w:sz w:val="24"/>
          <w:szCs w:val="24"/>
          <w:lang w:eastAsia="ru-RU"/>
        </w:rPr>
        <w:t>УДК</w:t>
      </w:r>
      <w:r w:rsidR="009D388F" w:rsidRPr="00E51EA5">
        <w:rPr>
          <w:rFonts w:ascii="Times New Roman" w:hAnsi="Times New Roman" w:cs="Times New Roman"/>
          <w:sz w:val="24"/>
          <w:szCs w:val="24"/>
          <w:lang w:eastAsia="ru-RU"/>
        </w:rPr>
        <w:t xml:space="preserve"> 504.61</w:t>
      </w:r>
    </w:p>
    <w:p w:rsidR="00DF21F8" w:rsidRPr="00E51EA5" w:rsidRDefault="00DF21F8" w:rsidP="00E51EA5">
      <w:pPr>
        <w:spacing w:after="0" w:line="240" w:lineRule="auto"/>
        <w:jc w:val="both"/>
        <w:rPr>
          <w:rFonts w:ascii="Times New Roman" w:hAnsi="Times New Roman" w:cs="Times New Roman"/>
          <w:b/>
          <w:sz w:val="24"/>
          <w:szCs w:val="24"/>
          <w:lang w:eastAsia="ru-RU"/>
        </w:rPr>
      </w:pPr>
    </w:p>
    <w:p w:rsidR="00677A1D" w:rsidRPr="00E51EA5" w:rsidRDefault="00DF21F8" w:rsidP="00E51EA5">
      <w:pPr>
        <w:spacing w:after="0" w:line="240" w:lineRule="auto"/>
        <w:jc w:val="center"/>
        <w:rPr>
          <w:rFonts w:ascii="Times New Roman" w:hAnsi="Times New Roman" w:cs="Times New Roman"/>
          <w:b/>
          <w:sz w:val="24"/>
          <w:szCs w:val="24"/>
          <w:lang w:eastAsia="ru-RU"/>
        </w:rPr>
      </w:pPr>
      <w:r w:rsidRPr="00E51EA5">
        <w:rPr>
          <w:rFonts w:ascii="Times New Roman" w:hAnsi="Times New Roman" w:cs="Times New Roman"/>
          <w:b/>
          <w:sz w:val="24"/>
          <w:szCs w:val="24"/>
          <w:lang w:eastAsia="ru-RU"/>
        </w:rPr>
        <w:t>РАЗРАБОТКА АВТОМАТИЗИРОВАННОЙ СИСТЕМЫ ДЕТЕКТИРОВАНИЯ КОМПОНЕНТОВ ПРИРОДНОГО ГАЗА ДЛЯ ПРОИЗВОДСТВЕННЫХ ПРЕДПРИЯТИЙ</w:t>
      </w:r>
    </w:p>
    <w:p w:rsidR="009E7E1D" w:rsidRPr="009E7E1D" w:rsidRDefault="009E7E1D" w:rsidP="009E7E1D">
      <w:pPr>
        <w:spacing w:after="0" w:line="240" w:lineRule="auto"/>
        <w:jc w:val="right"/>
        <w:rPr>
          <w:rFonts w:ascii="Times New Roman" w:hAnsi="Times New Roman" w:cs="Times New Roman"/>
          <w:b/>
          <w:sz w:val="24"/>
          <w:szCs w:val="24"/>
          <w:lang w:eastAsia="ru-RU"/>
        </w:rPr>
      </w:pPr>
      <w:r w:rsidRPr="009E7E1D">
        <w:rPr>
          <w:rFonts w:ascii="Times New Roman" w:hAnsi="Times New Roman" w:cs="Times New Roman"/>
          <w:b/>
          <w:sz w:val="24"/>
          <w:szCs w:val="24"/>
          <w:lang w:eastAsia="ru-RU"/>
        </w:rPr>
        <w:t>Т.С. Волкова</w:t>
      </w:r>
    </w:p>
    <w:p w:rsidR="009E7E1D" w:rsidRPr="009E7E1D" w:rsidRDefault="009E7E1D"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sz w:val="24"/>
          <w:szCs w:val="24"/>
          <w:lang w:eastAsia="ru-RU"/>
        </w:rPr>
        <w:t xml:space="preserve">магистр кафедры </w:t>
      </w:r>
      <w:r>
        <w:rPr>
          <w:rFonts w:ascii="Times New Roman" w:hAnsi="Times New Roman" w:cs="Times New Roman"/>
          <w:sz w:val="24"/>
          <w:szCs w:val="24"/>
          <w:lang w:eastAsia="ru-RU"/>
        </w:rPr>
        <w:t xml:space="preserve">техносферной </w:t>
      </w:r>
      <w:r w:rsidR="00284A8E">
        <w:rPr>
          <w:rFonts w:ascii="Times New Roman" w:hAnsi="Times New Roman" w:cs="Times New Roman"/>
          <w:sz w:val="24"/>
          <w:szCs w:val="24"/>
          <w:lang w:eastAsia="ru-RU"/>
        </w:rPr>
        <w:t>безопасности</w:t>
      </w:r>
    </w:p>
    <w:p w:rsidR="009E7E1D" w:rsidRDefault="009D388F"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b/>
          <w:sz w:val="24"/>
          <w:szCs w:val="24"/>
          <w:lang w:eastAsia="ru-RU"/>
        </w:rPr>
        <w:t>Н.Н. Малахов</w:t>
      </w:r>
    </w:p>
    <w:p w:rsidR="009E7E1D" w:rsidRPr="009E7E1D" w:rsidRDefault="009E7E1D"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sz w:val="24"/>
          <w:szCs w:val="24"/>
          <w:lang w:eastAsia="ru-RU"/>
        </w:rPr>
        <w:t xml:space="preserve">магистр кафедры </w:t>
      </w:r>
      <w:r>
        <w:rPr>
          <w:rFonts w:ascii="Times New Roman" w:hAnsi="Times New Roman" w:cs="Times New Roman"/>
          <w:sz w:val="24"/>
          <w:szCs w:val="24"/>
          <w:lang w:eastAsia="ru-RU"/>
        </w:rPr>
        <w:t xml:space="preserve">техносферной </w:t>
      </w:r>
      <w:r w:rsidR="00284A8E">
        <w:rPr>
          <w:rFonts w:ascii="Times New Roman" w:hAnsi="Times New Roman" w:cs="Times New Roman"/>
          <w:sz w:val="24"/>
          <w:szCs w:val="24"/>
          <w:lang w:eastAsia="ru-RU"/>
        </w:rPr>
        <w:t>безопасности</w:t>
      </w:r>
    </w:p>
    <w:p w:rsidR="009E7E1D" w:rsidRDefault="009D388F"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b/>
          <w:sz w:val="24"/>
          <w:szCs w:val="24"/>
          <w:lang w:eastAsia="ru-RU"/>
        </w:rPr>
        <w:t>А.В. Абрамов</w:t>
      </w:r>
    </w:p>
    <w:p w:rsidR="009E7E1D" w:rsidRDefault="009E7E1D"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sz w:val="24"/>
          <w:szCs w:val="24"/>
          <w:lang w:eastAsia="ru-RU"/>
        </w:rPr>
        <w:t>доктор технических наук,</w:t>
      </w:r>
    </w:p>
    <w:p w:rsidR="009E7E1D" w:rsidRPr="009E7E1D" w:rsidRDefault="009D388F"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sz w:val="24"/>
          <w:szCs w:val="24"/>
          <w:lang w:eastAsia="ru-RU"/>
        </w:rPr>
        <w:t>доц</w:t>
      </w:r>
      <w:r w:rsidR="009E7E1D">
        <w:rPr>
          <w:rFonts w:ascii="Times New Roman" w:hAnsi="Times New Roman" w:cs="Times New Roman"/>
          <w:sz w:val="24"/>
          <w:szCs w:val="24"/>
          <w:lang w:eastAsia="ru-RU"/>
        </w:rPr>
        <w:t>ент кафедры техносферной безопасности</w:t>
      </w:r>
    </w:p>
    <w:p w:rsidR="009E7E1D" w:rsidRPr="009E7E1D" w:rsidRDefault="009D388F" w:rsidP="009E7E1D">
      <w:pPr>
        <w:spacing w:after="0" w:line="240" w:lineRule="auto"/>
        <w:jc w:val="right"/>
        <w:rPr>
          <w:rFonts w:ascii="Times New Roman" w:hAnsi="Times New Roman" w:cs="Times New Roman"/>
          <w:b/>
          <w:sz w:val="24"/>
          <w:szCs w:val="24"/>
          <w:lang w:eastAsia="ru-RU"/>
        </w:rPr>
      </w:pPr>
      <w:r w:rsidRPr="009E7E1D">
        <w:rPr>
          <w:rFonts w:ascii="Times New Roman" w:hAnsi="Times New Roman" w:cs="Times New Roman"/>
          <w:b/>
          <w:sz w:val="24"/>
          <w:szCs w:val="24"/>
          <w:lang w:eastAsia="ru-RU"/>
        </w:rPr>
        <w:t>А.П. Голанова</w:t>
      </w:r>
    </w:p>
    <w:p w:rsidR="009E7E1D" w:rsidRPr="009E7E1D" w:rsidRDefault="009E7E1D" w:rsidP="009E7E1D">
      <w:pPr>
        <w:spacing w:after="0" w:line="240" w:lineRule="auto"/>
        <w:jc w:val="right"/>
        <w:rPr>
          <w:rFonts w:ascii="Times New Roman" w:hAnsi="Times New Roman" w:cs="Times New Roman"/>
          <w:sz w:val="24"/>
          <w:szCs w:val="24"/>
          <w:lang w:eastAsia="ru-RU"/>
        </w:rPr>
      </w:pPr>
      <w:r w:rsidRPr="009E7E1D">
        <w:rPr>
          <w:rFonts w:ascii="Times New Roman" w:hAnsi="Times New Roman" w:cs="Times New Roman"/>
          <w:sz w:val="24"/>
          <w:szCs w:val="24"/>
          <w:lang w:eastAsia="ru-RU"/>
        </w:rPr>
        <w:t xml:space="preserve">магистр кафедры </w:t>
      </w:r>
      <w:r>
        <w:rPr>
          <w:rFonts w:ascii="Times New Roman" w:hAnsi="Times New Roman" w:cs="Times New Roman"/>
          <w:sz w:val="24"/>
          <w:szCs w:val="24"/>
          <w:lang w:eastAsia="ru-RU"/>
        </w:rPr>
        <w:t xml:space="preserve">техносферной </w:t>
      </w:r>
      <w:r w:rsidR="00284A8E">
        <w:rPr>
          <w:rFonts w:ascii="Times New Roman" w:hAnsi="Times New Roman" w:cs="Times New Roman"/>
          <w:sz w:val="24"/>
          <w:szCs w:val="24"/>
          <w:lang w:eastAsia="ru-RU"/>
        </w:rPr>
        <w:t>безопасности</w:t>
      </w:r>
    </w:p>
    <w:p w:rsidR="009D388F" w:rsidRPr="009E7E1D" w:rsidRDefault="009D388F" w:rsidP="00E51EA5">
      <w:pPr>
        <w:spacing w:after="0" w:line="240" w:lineRule="auto"/>
        <w:jc w:val="center"/>
        <w:rPr>
          <w:rFonts w:ascii="Times New Roman" w:hAnsi="Times New Roman" w:cs="Times New Roman"/>
          <w:sz w:val="24"/>
          <w:szCs w:val="24"/>
        </w:rPr>
      </w:pPr>
      <w:r w:rsidRPr="009E7E1D">
        <w:rPr>
          <w:rFonts w:ascii="Times New Roman" w:hAnsi="Times New Roman" w:cs="Times New Roman"/>
          <w:sz w:val="24"/>
          <w:szCs w:val="24"/>
        </w:rPr>
        <w:t>Орловский государственный университет им. И.С. Тургенева 302026, г</w:t>
      </w:r>
      <w:proofErr w:type="gramStart"/>
      <w:r w:rsidRPr="009E7E1D">
        <w:rPr>
          <w:rFonts w:ascii="Times New Roman" w:hAnsi="Times New Roman" w:cs="Times New Roman"/>
          <w:sz w:val="24"/>
          <w:szCs w:val="24"/>
        </w:rPr>
        <w:t>.О</w:t>
      </w:r>
      <w:proofErr w:type="gramEnd"/>
      <w:r w:rsidRPr="009E7E1D">
        <w:rPr>
          <w:rFonts w:ascii="Times New Roman" w:hAnsi="Times New Roman" w:cs="Times New Roman"/>
          <w:sz w:val="24"/>
          <w:szCs w:val="24"/>
        </w:rPr>
        <w:t xml:space="preserve">рел, ул. Комсомольская, д. 95, тел. (4862) 751-318 </w:t>
      </w:r>
    </w:p>
    <w:p w:rsidR="00DF21F8" w:rsidRPr="009E7E1D" w:rsidRDefault="009D388F" w:rsidP="00E51EA5">
      <w:pPr>
        <w:spacing w:after="0" w:line="240" w:lineRule="auto"/>
        <w:jc w:val="center"/>
        <w:rPr>
          <w:rFonts w:ascii="Times New Roman" w:hAnsi="Times New Roman" w:cs="Times New Roman"/>
          <w:sz w:val="24"/>
          <w:szCs w:val="24"/>
          <w:lang w:eastAsia="ru-RU"/>
        </w:rPr>
      </w:pPr>
      <w:r w:rsidRPr="009E7E1D">
        <w:rPr>
          <w:rFonts w:ascii="Times New Roman" w:hAnsi="Times New Roman" w:cs="Times New Roman"/>
          <w:sz w:val="24"/>
          <w:szCs w:val="24"/>
          <w:lang w:val="en-US"/>
        </w:rPr>
        <w:t>E</w:t>
      </w:r>
      <w:r w:rsidRPr="009E7E1D">
        <w:rPr>
          <w:rFonts w:ascii="Times New Roman" w:hAnsi="Times New Roman" w:cs="Times New Roman"/>
          <w:sz w:val="24"/>
          <w:szCs w:val="24"/>
        </w:rPr>
        <w:t>-</w:t>
      </w:r>
      <w:r w:rsidRPr="009E7E1D">
        <w:rPr>
          <w:rFonts w:ascii="Times New Roman" w:hAnsi="Times New Roman" w:cs="Times New Roman"/>
          <w:sz w:val="24"/>
          <w:szCs w:val="24"/>
          <w:lang w:val="en-US"/>
        </w:rPr>
        <w:t>mail</w:t>
      </w:r>
      <w:r w:rsidRPr="009E7E1D">
        <w:rPr>
          <w:rFonts w:ascii="Times New Roman" w:hAnsi="Times New Roman" w:cs="Times New Roman"/>
          <w:sz w:val="24"/>
          <w:szCs w:val="24"/>
        </w:rPr>
        <w:t xml:space="preserve">: </w:t>
      </w:r>
      <w:r w:rsidRPr="009E7E1D">
        <w:rPr>
          <w:rFonts w:ascii="Times New Roman" w:hAnsi="Times New Roman" w:cs="Times New Roman"/>
          <w:sz w:val="24"/>
          <w:szCs w:val="24"/>
          <w:lang w:val="en-US"/>
        </w:rPr>
        <w:t>tatjana</w:t>
      </w:r>
      <w:r w:rsidRPr="009E7E1D">
        <w:rPr>
          <w:rFonts w:ascii="Times New Roman" w:hAnsi="Times New Roman" w:cs="Times New Roman"/>
          <w:sz w:val="24"/>
          <w:szCs w:val="24"/>
        </w:rPr>
        <w:t>.</w:t>
      </w:r>
      <w:r w:rsidRPr="009E7E1D">
        <w:rPr>
          <w:rFonts w:ascii="Times New Roman" w:hAnsi="Times New Roman" w:cs="Times New Roman"/>
          <w:sz w:val="24"/>
          <w:szCs w:val="24"/>
          <w:lang w:val="en-US"/>
        </w:rPr>
        <w:t>wol</w:t>
      </w:r>
      <w:r w:rsidRPr="009E7E1D">
        <w:rPr>
          <w:rFonts w:ascii="Times New Roman" w:hAnsi="Times New Roman" w:cs="Times New Roman"/>
          <w:sz w:val="24"/>
          <w:szCs w:val="24"/>
        </w:rPr>
        <w:t>@</w:t>
      </w:r>
      <w:r w:rsidRPr="009E7E1D">
        <w:rPr>
          <w:rFonts w:ascii="Times New Roman" w:hAnsi="Times New Roman" w:cs="Times New Roman"/>
          <w:sz w:val="24"/>
          <w:szCs w:val="24"/>
          <w:lang w:val="en-US"/>
        </w:rPr>
        <w:t>yandex</w:t>
      </w:r>
      <w:r w:rsidRPr="009E7E1D">
        <w:rPr>
          <w:rFonts w:ascii="Times New Roman" w:hAnsi="Times New Roman" w:cs="Times New Roman"/>
          <w:sz w:val="24"/>
          <w:szCs w:val="24"/>
        </w:rPr>
        <w:t>.</w:t>
      </w:r>
      <w:r w:rsidRPr="009E7E1D">
        <w:rPr>
          <w:rFonts w:ascii="Times New Roman" w:hAnsi="Times New Roman" w:cs="Times New Roman"/>
          <w:sz w:val="24"/>
          <w:szCs w:val="24"/>
          <w:lang w:val="en-US"/>
        </w:rPr>
        <w:t>ru</w:t>
      </w:r>
      <w:r w:rsidRPr="009E7E1D">
        <w:rPr>
          <w:rFonts w:ascii="Times New Roman" w:hAnsi="Times New Roman" w:cs="Times New Roman"/>
          <w:sz w:val="24"/>
          <w:szCs w:val="24"/>
          <w:lang w:eastAsia="ru-RU"/>
        </w:rPr>
        <w:t xml:space="preserve"> </w:t>
      </w:r>
    </w:p>
    <w:p w:rsidR="000804D1" w:rsidRPr="009E7E1D" w:rsidRDefault="000804D1" w:rsidP="00E51EA5">
      <w:pPr>
        <w:spacing w:after="0" w:line="240" w:lineRule="auto"/>
        <w:ind w:firstLine="709"/>
        <w:jc w:val="both"/>
        <w:rPr>
          <w:rFonts w:ascii="Times New Roman" w:hAnsi="Times New Roman" w:cs="Times New Roman"/>
          <w:sz w:val="24"/>
          <w:szCs w:val="24"/>
          <w:lang w:eastAsia="ru-RU"/>
        </w:rPr>
      </w:pPr>
    </w:p>
    <w:p w:rsidR="009D388F" w:rsidRDefault="009D388F" w:rsidP="00E51EA5">
      <w:pPr>
        <w:spacing w:after="0" w:line="240" w:lineRule="auto"/>
        <w:ind w:firstLine="709"/>
        <w:jc w:val="both"/>
        <w:rPr>
          <w:rFonts w:ascii="Times New Roman" w:hAnsi="Times New Roman" w:cs="Times New Roman"/>
          <w:i/>
          <w:sz w:val="24"/>
          <w:szCs w:val="24"/>
          <w:lang w:eastAsia="ru-RU"/>
        </w:rPr>
      </w:pPr>
      <w:r w:rsidRPr="00E51EA5">
        <w:rPr>
          <w:rFonts w:ascii="Times New Roman" w:hAnsi="Times New Roman" w:cs="Times New Roman"/>
          <w:i/>
          <w:sz w:val="24"/>
          <w:szCs w:val="24"/>
          <w:lang w:eastAsia="ru-RU"/>
        </w:rPr>
        <w:t xml:space="preserve">Аннотация: </w:t>
      </w:r>
      <w:r w:rsidR="009B6E8F">
        <w:rPr>
          <w:rFonts w:ascii="Times New Roman" w:hAnsi="Times New Roman" w:cs="Times New Roman"/>
          <w:i/>
          <w:sz w:val="24"/>
          <w:szCs w:val="24"/>
          <w:lang w:eastAsia="ru-RU"/>
        </w:rPr>
        <w:t xml:space="preserve">Рассмотрена </w:t>
      </w:r>
      <w:r w:rsidRPr="00E51EA5">
        <w:rPr>
          <w:rFonts w:ascii="Times New Roman" w:hAnsi="Times New Roman" w:cs="Times New Roman"/>
          <w:i/>
          <w:sz w:val="24"/>
          <w:szCs w:val="24"/>
          <w:lang w:eastAsia="ru-RU"/>
        </w:rPr>
        <w:t>актуальн</w:t>
      </w:r>
      <w:r w:rsidR="009B6E8F">
        <w:rPr>
          <w:rFonts w:ascii="Times New Roman" w:hAnsi="Times New Roman" w:cs="Times New Roman"/>
          <w:i/>
          <w:sz w:val="24"/>
          <w:szCs w:val="24"/>
          <w:lang w:eastAsia="ru-RU"/>
        </w:rPr>
        <w:t xml:space="preserve">ая </w:t>
      </w:r>
      <w:r w:rsidRPr="00E51EA5">
        <w:rPr>
          <w:rFonts w:ascii="Times New Roman" w:hAnsi="Times New Roman" w:cs="Times New Roman"/>
          <w:i/>
          <w:sz w:val="24"/>
          <w:szCs w:val="24"/>
          <w:lang w:eastAsia="ru-RU"/>
        </w:rPr>
        <w:t>проблем</w:t>
      </w:r>
      <w:r w:rsidR="00952866">
        <w:rPr>
          <w:rFonts w:ascii="Times New Roman" w:hAnsi="Times New Roman" w:cs="Times New Roman"/>
          <w:i/>
          <w:sz w:val="24"/>
          <w:szCs w:val="24"/>
          <w:lang w:eastAsia="ru-RU"/>
        </w:rPr>
        <w:t>а</w:t>
      </w:r>
      <w:r w:rsidRPr="00E51EA5">
        <w:rPr>
          <w:rFonts w:ascii="Times New Roman" w:hAnsi="Times New Roman" w:cs="Times New Roman"/>
          <w:i/>
          <w:sz w:val="24"/>
          <w:szCs w:val="24"/>
          <w:lang w:eastAsia="ru-RU"/>
        </w:rPr>
        <w:t xml:space="preserve"> своевременного обнаружения утечек горючих газов</w:t>
      </w:r>
      <w:r w:rsidR="00952866" w:rsidRPr="00952866">
        <w:rPr>
          <w:rFonts w:ascii="Times New Roman" w:hAnsi="Times New Roman" w:cs="Times New Roman"/>
          <w:i/>
          <w:sz w:val="24"/>
          <w:szCs w:val="24"/>
          <w:lang w:eastAsia="ru-RU"/>
        </w:rPr>
        <w:t xml:space="preserve"> </w:t>
      </w:r>
      <w:r w:rsidR="00952866">
        <w:rPr>
          <w:rFonts w:ascii="Times New Roman" w:hAnsi="Times New Roman" w:cs="Times New Roman"/>
          <w:i/>
          <w:sz w:val="24"/>
          <w:szCs w:val="24"/>
          <w:lang w:eastAsia="ru-RU"/>
        </w:rPr>
        <w:t>на промышленных предприятиях</w:t>
      </w:r>
      <w:r w:rsidRPr="00E51EA5">
        <w:rPr>
          <w:rFonts w:ascii="Times New Roman" w:hAnsi="Times New Roman" w:cs="Times New Roman"/>
          <w:i/>
          <w:sz w:val="24"/>
          <w:szCs w:val="24"/>
          <w:lang w:eastAsia="ru-RU"/>
        </w:rPr>
        <w:t xml:space="preserve">. Установлено, что </w:t>
      </w:r>
      <w:r w:rsidR="00E51EA5" w:rsidRPr="00E51EA5">
        <w:rPr>
          <w:rFonts w:ascii="Times New Roman" w:hAnsi="Times New Roman" w:cs="Times New Roman"/>
          <w:i/>
          <w:sz w:val="24"/>
          <w:szCs w:val="24"/>
          <w:lang w:eastAsia="ru-RU"/>
        </w:rPr>
        <w:t xml:space="preserve">оптимальным </w:t>
      </w:r>
      <w:r w:rsidR="00952866">
        <w:rPr>
          <w:rFonts w:ascii="Times New Roman" w:hAnsi="Times New Roman" w:cs="Times New Roman"/>
          <w:i/>
          <w:sz w:val="24"/>
          <w:szCs w:val="24"/>
          <w:lang w:eastAsia="ru-RU"/>
        </w:rPr>
        <w:t xml:space="preserve">подходы к решению </w:t>
      </w:r>
      <w:r w:rsidR="009B6E8F" w:rsidRPr="00E51EA5">
        <w:rPr>
          <w:rFonts w:ascii="Times New Roman" w:hAnsi="Times New Roman" w:cs="Times New Roman"/>
          <w:i/>
          <w:sz w:val="24"/>
          <w:szCs w:val="24"/>
          <w:lang w:eastAsia="ru-RU"/>
        </w:rPr>
        <w:t xml:space="preserve">проблемы </w:t>
      </w:r>
      <w:r w:rsidR="00952866">
        <w:rPr>
          <w:rFonts w:ascii="Times New Roman" w:hAnsi="Times New Roman" w:cs="Times New Roman"/>
          <w:i/>
          <w:sz w:val="24"/>
          <w:szCs w:val="24"/>
          <w:lang w:eastAsia="ru-RU"/>
        </w:rPr>
        <w:t xml:space="preserve">заключается в </w:t>
      </w:r>
      <w:r w:rsidR="00E51EA5" w:rsidRPr="00E51EA5">
        <w:rPr>
          <w:rFonts w:ascii="Times New Roman" w:hAnsi="Times New Roman" w:cs="Times New Roman"/>
          <w:i/>
          <w:sz w:val="24"/>
          <w:szCs w:val="24"/>
          <w:lang w:eastAsia="ru-RU"/>
        </w:rPr>
        <w:t>использовани</w:t>
      </w:r>
      <w:r w:rsidR="00952866">
        <w:rPr>
          <w:rFonts w:ascii="Times New Roman" w:hAnsi="Times New Roman" w:cs="Times New Roman"/>
          <w:i/>
          <w:sz w:val="24"/>
          <w:szCs w:val="24"/>
          <w:lang w:eastAsia="ru-RU"/>
        </w:rPr>
        <w:t xml:space="preserve">и </w:t>
      </w:r>
      <w:r w:rsidR="00E51EA5" w:rsidRPr="00E51EA5">
        <w:rPr>
          <w:rFonts w:ascii="Times New Roman" w:hAnsi="Times New Roman" w:cs="Times New Roman"/>
          <w:i/>
          <w:sz w:val="24"/>
          <w:szCs w:val="24"/>
          <w:lang w:eastAsia="ru-RU"/>
        </w:rPr>
        <w:t xml:space="preserve">гибких автоматизированных систем детектирования. Разработана схема и построен экспериментальный образец такой системы. Предложена конструкция и реализован стенд для проверки </w:t>
      </w:r>
      <w:r w:rsidR="00952866">
        <w:rPr>
          <w:rFonts w:ascii="Times New Roman" w:hAnsi="Times New Roman" w:cs="Times New Roman"/>
          <w:i/>
          <w:sz w:val="24"/>
          <w:szCs w:val="24"/>
          <w:lang w:eastAsia="ru-RU"/>
        </w:rPr>
        <w:t xml:space="preserve">ее </w:t>
      </w:r>
      <w:r w:rsidR="00E51EA5" w:rsidRPr="00E51EA5">
        <w:rPr>
          <w:rFonts w:ascii="Times New Roman" w:hAnsi="Times New Roman" w:cs="Times New Roman"/>
          <w:i/>
          <w:sz w:val="24"/>
          <w:szCs w:val="24"/>
          <w:lang w:eastAsia="ru-RU"/>
        </w:rPr>
        <w:t>работоспособности. Проведены</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проверочные</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испытания</w:t>
      </w:r>
      <w:r w:rsidR="00952866"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на</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примере</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компонентов</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природного</w:t>
      </w:r>
      <w:r w:rsidR="00E51EA5" w:rsidRPr="00284A8E">
        <w:rPr>
          <w:rFonts w:ascii="Times New Roman" w:hAnsi="Times New Roman" w:cs="Times New Roman"/>
          <w:i/>
          <w:sz w:val="24"/>
          <w:szCs w:val="24"/>
          <w:lang w:eastAsia="ru-RU"/>
        </w:rPr>
        <w:t xml:space="preserve"> </w:t>
      </w:r>
      <w:r w:rsidR="00E51EA5" w:rsidRPr="00E51EA5">
        <w:rPr>
          <w:rFonts w:ascii="Times New Roman" w:hAnsi="Times New Roman" w:cs="Times New Roman"/>
          <w:i/>
          <w:sz w:val="24"/>
          <w:szCs w:val="24"/>
          <w:lang w:eastAsia="ru-RU"/>
        </w:rPr>
        <w:t>газа</w:t>
      </w:r>
      <w:r w:rsidR="00E51EA5" w:rsidRPr="00284A8E">
        <w:rPr>
          <w:rFonts w:ascii="Times New Roman" w:hAnsi="Times New Roman" w:cs="Times New Roman"/>
          <w:i/>
          <w:sz w:val="24"/>
          <w:szCs w:val="24"/>
          <w:lang w:eastAsia="ru-RU"/>
        </w:rPr>
        <w:t>.</w:t>
      </w:r>
    </w:p>
    <w:p w:rsidR="009E7E1D" w:rsidRPr="009E7E1D" w:rsidRDefault="009E7E1D" w:rsidP="00E51EA5">
      <w:pPr>
        <w:spacing w:after="0" w:line="240" w:lineRule="auto"/>
        <w:ind w:firstLine="709"/>
        <w:jc w:val="both"/>
        <w:rPr>
          <w:rFonts w:ascii="Times New Roman" w:hAnsi="Times New Roman" w:cs="Times New Roman"/>
          <w:i/>
          <w:sz w:val="24"/>
          <w:szCs w:val="24"/>
          <w:lang w:eastAsia="ru-RU"/>
        </w:rPr>
      </w:pPr>
      <w:r w:rsidRPr="009E7E1D">
        <w:rPr>
          <w:rFonts w:ascii="Times New Roman" w:hAnsi="Times New Roman" w:cs="Times New Roman"/>
          <w:b/>
          <w:i/>
          <w:sz w:val="24"/>
          <w:szCs w:val="24"/>
          <w:lang w:eastAsia="ru-RU"/>
        </w:rPr>
        <w:t xml:space="preserve">Ключевые слова: </w:t>
      </w:r>
      <w:r w:rsidRPr="009E7E1D">
        <w:rPr>
          <w:rFonts w:ascii="Times New Roman" w:hAnsi="Times New Roman" w:cs="Times New Roman"/>
          <w:i/>
          <w:sz w:val="24"/>
          <w:szCs w:val="24"/>
          <w:lang w:eastAsia="ru-RU"/>
        </w:rPr>
        <w:t>аварийны</w:t>
      </w:r>
      <w:r>
        <w:rPr>
          <w:rFonts w:ascii="Times New Roman" w:hAnsi="Times New Roman" w:cs="Times New Roman"/>
          <w:i/>
          <w:sz w:val="24"/>
          <w:szCs w:val="24"/>
          <w:lang w:eastAsia="ru-RU"/>
        </w:rPr>
        <w:t>е</w:t>
      </w:r>
      <w:r w:rsidRPr="009E7E1D">
        <w:rPr>
          <w:rFonts w:ascii="Times New Roman" w:hAnsi="Times New Roman" w:cs="Times New Roman"/>
          <w:i/>
          <w:sz w:val="24"/>
          <w:szCs w:val="24"/>
          <w:lang w:eastAsia="ru-RU"/>
        </w:rPr>
        <w:t xml:space="preserve"> утеч</w:t>
      </w:r>
      <w:r>
        <w:rPr>
          <w:rFonts w:ascii="Times New Roman" w:hAnsi="Times New Roman" w:cs="Times New Roman"/>
          <w:i/>
          <w:sz w:val="24"/>
          <w:szCs w:val="24"/>
          <w:lang w:eastAsia="ru-RU"/>
        </w:rPr>
        <w:t xml:space="preserve">ки </w:t>
      </w:r>
      <w:r w:rsidRPr="009E7E1D">
        <w:rPr>
          <w:rFonts w:ascii="Times New Roman" w:hAnsi="Times New Roman" w:cs="Times New Roman"/>
          <w:i/>
          <w:sz w:val="24"/>
          <w:szCs w:val="24"/>
          <w:lang w:eastAsia="ru-RU"/>
        </w:rPr>
        <w:t>и залповы</w:t>
      </w:r>
      <w:r>
        <w:rPr>
          <w:rFonts w:ascii="Times New Roman" w:hAnsi="Times New Roman" w:cs="Times New Roman"/>
          <w:i/>
          <w:sz w:val="24"/>
          <w:szCs w:val="24"/>
          <w:lang w:eastAsia="ru-RU"/>
        </w:rPr>
        <w:t xml:space="preserve">е </w:t>
      </w:r>
      <w:r w:rsidRPr="009E7E1D">
        <w:rPr>
          <w:rFonts w:ascii="Times New Roman" w:hAnsi="Times New Roman" w:cs="Times New Roman"/>
          <w:i/>
          <w:sz w:val="24"/>
          <w:szCs w:val="24"/>
          <w:lang w:eastAsia="ru-RU"/>
        </w:rPr>
        <w:t>выброс</w:t>
      </w:r>
      <w:r>
        <w:rPr>
          <w:rFonts w:ascii="Times New Roman" w:hAnsi="Times New Roman" w:cs="Times New Roman"/>
          <w:i/>
          <w:sz w:val="24"/>
          <w:szCs w:val="24"/>
          <w:lang w:eastAsia="ru-RU"/>
        </w:rPr>
        <w:t xml:space="preserve">ы </w:t>
      </w:r>
      <w:r w:rsidRPr="009E7E1D">
        <w:rPr>
          <w:rFonts w:ascii="Times New Roman" w:hAnsi="Times New Roman" w:cs="Times New Roman"/>
          <w:i/>
          <w:sz w:val="24"/>
          <w:szCs w:val="24"/>
          <w:lang w:eastAsia="ru-RU"/>
        </w:rPr>
        <w:t>газа</w:t>
      </w:r>
      <w:r>
        <w:rPr>
          <w:rFonts w:ascii="Times New Roman" w:hAnsi="Times New Roman" w:cs="Times New Roman"/>
          <w:i/>
          <w:sz w:val="24"/>
          <w:szCs w:val="24"/>
          <w:lang w:eastAsia="ru-RU"/>
        </w:rPr>
        <w:t xml:space="preserve">, </w:t>
      </w:r>
      <w:r w:rsidRPr="009E7E1D">
        <w:rPr>
          <w:rFonts w:ascii="Times New Roman" w:hAnsi="Times New Roman" w:cs="Times New Roman"/>
          <w:i/>
          <w:sz w:val="24"/>
          <w:szCs w:val="24"/>
          <w:lang w:eastAsia="ru-RU"/>
        </w:rPr>
        <w:t>гибк</w:t>
      </w:r>
      <w:r>
        <w:rPr>
          <w:rFonts w:ascii="Times New Roman" w:hAnsi="Times New Roman" w:cs="Times New Roman"/>
          <w:i/>
          <w:sz w:val="24"/>
          <w:szCs w:val="24"/>
          <w:lang w:eastAsia="ru-RU"/>
        </w:rPr>
        <w:t>ая</w:t>
      </w:r>
      <w:r w:rsidRPr="009E7E1D">
        <w:rPr>
          <w:rFonts w:ascii="Times New Roman" w:hAnsi="Times New Roman" w:cs="Times New Roman"/>
          <w:i/>
          <w:sz w:val="24"/>
          <w:szCs w:val="24"/>
          <w:lang w:eastAsia="ru-RU"/>
        </w:rPr>
        <w:t xml:space="preserve"> автоматизированн</w:t>
      </w:r>
      <w:r>
        <w:rPr>
          <w:rFonts w:ascii="Times New Roman" w:hAnsi="Times New Roman" w:cs="Times New Roman"/>
          <w:i/>
          <w:sz w:val="24"/>
          <w:szCs w:val="24"/>
          <w:lang w:eastAsia="ru-RU"/>
        </w:rPr>
        <w:t>ая</w:t>
      </w:r>
      <w:r w:rsidRPr="009E7E1D">
        <w:rPr>
          <w:rFonts w:ascii="Times New Roman" w:hAnsi="Times New Roman" w:cs="Times New Roman"/>
          <w:i/>
          <w:sz w:val="24"/>
          <w:szCs w:val="24"/>
          <w:lang w:eastAsia="ru-RU"/>
        </w:rPr>
        <w:t xml:space="preserve"> систем</w:t>
      </w:r>
      <w:r>
        <w:rPr>
          <w:rFonts w:ascii="Times New Roman" w:hAnsi="Times New Roman" w:cs="Times New Roman"/>
          <w:i/>
          <w:sz w:val="24"/>
          <w:szCs w:val="24"/>
          <w:lang w:eastAsia="ru-RU"/>
        </w:rPr>
        <w:t>а</w:t>
      </w:r>
      <w:r w:rsidRPr="009E7E1D">
        <w:rPr>
          <w:rFonts w:ascii="Times New Roman" w:hAnsi="Times New Roman" w:cs="Times New Roman"/>
          <w:i/>
          <w:sz w:val="24"/>
          <w:szCs w:val="24"/>
          <w:lang w:eastAsia="ru-RU"/>
        </w:rPr>
        <w:t xml:space="preserve"> детектирования</w:t>
      </w:r>
      <w:r>
        <w:rPr>
          <w:rFonts w:ascii="Times New Roman" w:hAnsi="Times New Roman" w:cs="Times New Roman"/>
          <w:i/>
          <w:sz w:val="24"/>
          <w:szCs w:val="24"/>
          <w:lang w:eastAsia="ru-RU"/>
        </w:rPr>
        <w:t xml:space="preserve"> газов, платформа </w:t>
      </w:r>
      <w:r>
        <w:rPr>
          <w:rFonts w:ascii="Times New Roman" w:hAnsi="Times New Roman" w:cs="Times New Roman"/>
          <w:i/>
          <w:sz w:val="24"/>
          <w:szCs w:val="24"/>
          <w:lang w:val="en-US" w:eastAsia="ru-RU"/>
        </w:rPr>
        <w:t>Arduino</w:t>
      </w:r>
      <w:r>
        <w:rPr>
          <w:rFonts w:ascii="Times New Roman" w:hAnsi="Times New Roman" w:cs="Times New Roman"/>
          <w:i/>
          <w:sz w:val="24"/>
          <w:szCs w:val="24"/>
          <w:lang w:eastAsia="ru-RU"/>
        </w:rPr>
        <w:t>, датчики</w:t>
      </w:r>
      <w:r w:rsidRPr="009E7E1D">
        <w:rPr>
          <w:rFonts w:ascii="Times New Roman" w:hAnsi="Times New Roman" w:cs="Times New Roman"/>
          <w:i/>
          <w:sz w:val="24"/>
          <w:szCs w:val="24"/>
          <w:lang w:eastAsia="ru-RU"/>
        </w:rPr>
        <w:t xml:space="preserve"> MQ-4</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MQ</w:t>
      </w:r>
      <w:r w:rsidRPr="009E7E1D">
        <w:rPr>
          <w:rFonts w:ascii="Times New Roman" w:hAnsi="Times New Roman" w:cs="Times New Roman"/>
          <w:i/>
          <w:sz w:val="24"/>
          <w:szCs w:val="24"/>
          <w:lang w:eastAsia="ru-RU"/>
        </w:rPr>
        <w:t>-6</w:t>
      </w:r>
      <w:r>
        <w:rPr>
          <w:rFonts w:ascii="Times New Roman" w:hAnsi="Times New Roman" w:cs="Times New Roman"/>
          <w:i/>
          <w:sz w:val="24"/>
          <w:szCs w:val="24"/>
          <w:lang w:eastAsia="ru-RU"/>
        </w:rPr>
        <w:t xml:space="preserve">. </w:t>
      </w:r>
    </w:p>
    <w:p w:rsidR="008A61A3" w:rsidRPr="009E7E1D" w:rsidRDefault="008A61A3" w:rsidP="00E51EA5">
      <w:pPr>
        <w:spacing w:after="0" w:line="240" w:lineRule="auto"/>
        <w:ind w:firstLine="709"/>
        <w:jc w:val="both"/>
        <w:rPr>
          <w:rFonts w:ascii="Times New Roman" w:hAnsi="Times New Roman" w:cs="Times New Roman"/>
          <w:i/>
          <w:sz w:val="24"/>
          <w:szCs w:val="24"/>
          <w:lang w:eastAsia="ru-RU"/>
        </w:rPr>
      </w:pPr>
    </w:p>
    <w:p w:rsidR="00C25E1B" w:rsidRPr="00E51EA5" w:rsidRDefault="00451CD1" w:rsidP="00E51EA5">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lang w:eastAsia="ru-RU"/>
        </w:rPr>
        <w:t>Потенциальная опасность многих технологических процессов связана с использ</w:t>
      </w:r>
      <w:r w:rsidR="00952866">
        <w:rPr>
          <w:rFonts w:ascii="Times New Roman" w:hAnsi="Times New Roman" w:cs="Times New Roman"/>
          <w:sz w:val="24"/>
          <w:szCs w:val="24"/>
          <w:lang w:eastAsia="ru-RU"/>
        </w:rPr>
        <w:t xml:space="preserve">ованием  </w:t>
      </w:r>
      <w:r w:rsidR="00605BEF" w:rsidRPr="00E51EA5">
        <w:rPr>
          <w:rFonts w:ascii="Times New Roman" w:hAnsi="Times New Roman" w:cs="Times New Roman"/>
          <w:sz w:val="24"/>
          <w:szCs w:val="24"/>
          <w:lang w:eastAsia="ru-RU"/>
        </w:rPr>
        <w:t>горючи</w:t>
      </w:r>
      <w:r w:rsidR="00952866">
        <w:rPr>
          <w:rFonts w:ascii="Times New Roman" w:hAnsi="Times New Roman" w:cs="Times New Roman"/>
          <w:sz w:val="24"/>
          <w:szCs w:val="24"/>
          <w:lang w:eastAsia="ru-RU"/>
        </w:rPr>
        <w:t xml:space="preserve">х </w:t>
      </w:r>
      <w:r w:rsidRPr="00E51EA5">
        <w:rPr>
          <w:rFonts w:ascii="Times New Roman" w:hAnsi="Times New Roman" w:cs="Times New Roman"/>
          <w:sz w:val="24"/>
          <w:szCs w:val="24"/>
          <w:lang w:eastAsia="ru-RU"/>
        </w:rPr>
        <w:t>газ</w:t>
      </w:r>
      <w:r w:rsidR="00952866">
        <w:rPr>
          <w:rFonts w:ascii="Times New Roman" w:hAnsi="Times New Roman" w:cs="Times New Roman"/>
          <w:sz w:val="24"/>
          <w:szCs w:val="24"/>
          <w:lang w:eastAsia="ru-RU"/>
        </w:rPr>
        <w:t>ов</w:t>
      </w:r>
      <w:r w:rsidR="008E7BAF" w:rsidRPr="00E51EA5">
        <w:rPr>
          <w:rFonts w:ascii="Times New Roman" w:hAnsi="Times New Roman" w:cs="Times New Roman"/>
          <w:sz w:val="24"/>
          <w:szCs w:val="24"/>
          <w:lang w:eastAsia="ru-RU"/>
        </w:rPr>
        <w:t xml:space="preserve">. </w:t>
      </w:r>
      <w:r w:rsidR="00952866">
        <w:rPr>
          <w:rFonts w:ascii="Times New Roman" w:hAnsi="Times New Roman" w:cs="Times New Roman"/>
          <w:sz w:val="24"/>
          <w:szCs w:val="24"/>
          <w:lang w:eastAsia="ru-RU"/>
        </w:rPr>
        <w:t xml:space="preserve">Современное состояние таких предприятий характеризуется </w:t>
      </w:r>
      <w:r w:rsidR="00E46E7D" w:rsidRPr="00E51EA5">
        <w:rPr>
          <w:rFonts w:ascii="Times New Roman" w:hAnsi="Times New Roman" w:cs="Times New Roman"/>
          <w:sz w:val="24"/>
          <w:szCs w:val="24"/>
          <w:lang w:eastAsia="ru-RU"/>
        </w:rPr>
        <w:t>износ</w:t>
      </w:r>
      <w:r w:rsidR="00952866">
        <w:rPr>
          <w:rFonts w:ascii="Times New Roman" w:hAnsi="Times New Roman" w:cs="Times New Roman"/>
          <w:sz w:val="24"/>
          <w:szCs w:val="24"/>
          <w:lang w:eastAsia="ru-RU"/>
        </w:rPr>
        <w:t>ом</w:t>
      </w:r>
      <w:r w:rsidR="00E46E7D" w:rsidRPr="00E51EA5">
        <w:rPr>
          <w:rFonts w:ascii="Times New Roman" w:hAnsi="Times New Roman" w:cs="Times New Roman"/>
          <w:sz w:val="24"/>
          <w:szCs w:val="24"/>
          <w:lang w:eastAsia="ru-RU"/>
        </w:rPr>
        <w:t xml:space="preserve"> газового оборудования, что повышает вероятность </w:t>
      </w:r>
      <w:r w:rsidR="00952866">
        <w:rPr>
          <w:rFonts w:ascii="Times New Roman" w:hAnsi="Times New Roman" w:cs="Times New Roman"/>
          <w:sz w:val="24"/>
          <w:szCs w:val="24"/>
          <w:lang w:eastAsia="ru-RU"/>
        </w:rPr>
        <w:t xml:space="preserve">аварийных </w:t>
      </w:r>
      <w:r w:rsidR="008E7BAF" w:rsidRPr="00E51EA5">
        <w:rPr>
          <w:rFonts w:ascii="Times New Roman" w:hAnsi="Times New Roman" w:cs="Times New Roman"/>
          <w:sz w:val="24"/>
          <w:szCs w:val="24"/>
          <w:lang w:eastAsia="ru-RU"/>
        </w:rPr>
        <w:t>утеч</w:t>
      </w:r>
      <w:r w:rsidR="00E46E7D" w:rsidRPr="00E51EA5">
        <w:rPr>
          <w:rFonts w:ascii="Times New Roman" w:hAnsi="Times New Roman" w:cs="Times New Roman"/>
          <w:sz w:val="24"/>
          <w:szCs w:val="24"/>
          <w:lang w:eastAsia="ru-RU"/>
        </w:rPr>
        <w:t xml:space="preserve">ек </w:t>
      </w:r>
      <w:r w:rsidR="00952866">
        <w:rPr>
          <w:rFonts w:ascii="Times New Roman" w:hAnsi="Times New Roman" w:cs="Times New Roman"/>
          <w:sz w:val="24"/>
          <w:szCs w:val="24"/>
          <w:lang w:eastAsia="ru-RU"/>
        </w:rPr>
        <w:t xml:space="preserve">и </w:t>
      </w:r>
      <w:r w:rsidR="00A77AF3" w:rsidRPr="00E51EA5">
        <w:rPr>
          <w:rFonts w:ascii="Times New Roman" w:hAnsi="Times New Roman" w:cs="Times New Roman"/>
          <w:sz w:val="24"/>
          <w:szCs w:val="24"/>
          <w:lang w:eastAsia="ru-RU"/>
        </w:rPr>
        <w:t>залповы</w:t>
      </w:r>
      <w:r w:rsidR="00952866">
        <w:rPr>
          <w:rFonts w:ascii="Times New Roman" w:hAnsi="Times New Roman" w:cs="Times New Roman"/>
          <w:sz w:val="24"/>
          <w:szCs w:val="24"/>
          <w:lang w:eastAsia="ru-RU"/>
        </w:rPr>
        <w:t xml:space="preserve">х выбросов газа </w:t>
      </w:r>
      <w:r w:rsidR="00A77AF3" w:rsidRPr="00E51EA5">
        <w:rPr>
          <w:rFonts w:ascii="Times New Roman" w:hAnsi="Times New Roman" w:cs="Times New Roman"/>
          <w:sz w:val="24"/>
          <w:szCs w:val="24"/>
          <w:lang w:eastAsia="ru-RU"/>
        </w:rPr>
        <w:t>из поврежденной части технологического оборудования</w:t>
      </w:r>
      <w:r w:rsidR="00952866">
        <w:rPr>
          <w:rFonts w:ascii="Times New Roman" w:hAnsi="Times New Roman" w:cs="Times New Roman"/>
          <w:sz w:val="24"/>
          <w:szCs w:val="24"/>
          <w:lang w:eastAsia="ru-RU"/>
        </w:rPr>
        <w:t>. Складывающаяся в результате такой аварии опасная ситуация может оказать существенное негативное влияние на работающих</w:t>
      </w:r>
      <w:r w:rsidR="00A77AF3" w:rsidRPr="00E51EA5">
        <w:rPr>
          <w:rFonts w:ascii="Times New Roman" w:hAnsi="Times New Roman" w:cs="Times New Roman"/>
          <w:sz w:val="24"/>
          <w:szCs w:val="24"/>
          <w:lang w:eastAsia="ru-RU"/>
        </w:rPr>
        <w:t xml:space="preserve">. </w:t>
      </w:r>
      <w:r w:rsidR="00952866">
        <w:rPr>
          <w:rFonts w:ascii="Times New Roman" w:hAnsi="Times New Roman" w:cs="Times New Roman"/>
          <w:sz w:val="24"/>
          <w:szCs w:val="24"/>
        </w:rPr>
        <w:t xml:space="preserve">Достаточно часто на различных промышленных предприятиях для выработки тепла и электроэнергии используются компоненты природного газа: </w:t>
      </w:r>
      <w:r w:rsidR="00C25E1B" w:rsidRPr="00E51EA5">
        <w:rPr>
          <w:rFonts w:ascii="Times New Roman" w:hAnsi="Times New Roman" w:cs="Times New Roman"/>
          <w:sz w:val="24"/>
          <w:szCs w:val="24"/>
        </w:rPr>
        <w:t>метан, пропан, изобутан</w:t>
      </w:r>
      <w:r w:rsidR="00952866">
        <w:rPr>
          <w:rFonts w:ascii="Times New Roman" w:hAnsi="Times New Roman" w:cs="Times New Roman"/>
          <w:sz w:val="24"/>
          <w:szCs w:val="24"/>
        </w:rPr>
        <w:t>.</w:t>
      </w:r>
    </w:p>
    <w:p w:rsidR="00EC0466" w:rsidRPr="00E51EA5" w:rsidRDefault="00170747" w:rsidP="00E51EA5">
      <w:pPr>
        <w:spacing w:after="0" w:line="240" w:lineRule="auto"/>
        <w:ind w:firstLine="709"/>
        <w:jc w:val="both"/>
        <w:rPr>
          <w:rFonts w:ascii="Times New Roman" w:hAnsi="Times New Roman" w:cs="Times New Roman"/>
          <w:sz w:val="24"/>
          <w:szCs w:val="24"/>
          <w:lang w:eastAsia="ru-RU"/>
        </w:rPr>
      </w:pPr>
      <w:r w:rsidRPr="00E51EA5">
        <w:rPr>
          <w:rFonts w:ascii="Times New Roman" w:hAnsi="Times New Roman" w:cs="Times New Roman"/>
          <w:sz w:val="24"/>
          <w:szCs w:val="24"/>
          <w:lang w:eastAsia="ru-RU"/>
        </w:rPr>
        <w:t xml:space="preserve">Безопасность </w:t>
      </w:r>
      <w:r w:rsidR="00952866">
        <w:rPr>
          <w:rFonts w:ascii="Times New Roman" w:hAnsi="Times New Roman" w:cs="Times New Roman"/>
          <w:sz w:val="24"/>
          <w:szCs w:val="24"/>
          <w:lang w:eastAsia="ru-RU"/>
        </w:rPr>
        <w:t xml:space="preserve">на рабочих местах и участках, на которых используются эти горючие </w:t>
      </w:r>
      <w:r w:rsidR="00FF01D1">
        <w:rPr>
          <w:rFonts w:ascii="Times New Roman" w:hAnsi="Times New Roman" w:cs="Times New Roman"/>
          <w:sz w:val="24"/>
          <w:szCs w:val="24"/>
          <w:lang w:eastAsia="ru-RU"/>
        </w:rPr>
        <w:t>газы,</w:t>
      </w:r>
      <w:r w:rsidR="00952866">
        <w:rPr>
          <w:rFonts w:ascii="Times New Roman" w:hAnsi="Times New Roman" w:cs="Times New Roman"/>
          <w:sz w:val="24"/>
          <w:szCs w:val="24"/>
          <w:lang w:eastAsia="ru-RU"/>
        </w:rPr>
        <w:t xml:space="preserve"> </w:t>
      </w:r>
      <w:r w:rsidRPr="00E51EA5">
        <w:rPr>
          <w:rFonts w:ascii="Times New Roman" w:hAnsi="Times New Roman" w:cs="Times New Roman"/>
          <w:sz w:val="24"/>
          <w:szCs w:val="24"/>
          <w:lang w:eastAsia="ru-RU"/>
        </w:rPr>
        <w:t>обеспечивается путем своевременного обнаружения утечки</w:t>
      </w:r>
      <w:r w:rsidR="00952866">
        <w:rPr>
          <w:rFonts w:ascii="Times New Roman" w:hAnsi="Times New Roman" w:cs="Times New Roman"/>
          <w:sz w:val="24"/>
          <w:szCs w:val="24"/>
          <w:lang w:eastAsia="ru-RU"/>
        </w:rPr>
        <w:t xml:space="preserve">, активацией </w:t>
      </w:r>
      <w:r w:rsidRPr="00E51EA5">
        <w:rPr>
          <w:rFonts w:ascii="Times New Roman" w:hAnsi="Times New Roman" w:cs="Times New Roman"/>
          <w:sz w:val="24"/>
          <w:szCs w:val="24"/>
          <w:lang w:eastAsia="ru-RU"/>
        </w:rPr>
        <w:t xml:space="preserve">системы защиты </w:t>
      </w:r>
      <w:r w:rsidR="00952866">
        <w:rPr>
          <w:rFonts w:ascii="Times New Roman" w:hAnsi="Times New Roman" w:cs="Times New Roman"/>
          <w:sz w:val="24"/>
          <w:szCs w:val="24"/>
          <w:lang w:eastAsia="ru-RU"/>
        </w:rPr>
        <w:t xml:space="preserve">и предупреждения </w:t>
      </w:r>
      <w:r w:rsidRPr="00E51EA5">
        <w:rPr>
          <w:rFonts w:ascii="Times New Roman" w:hAnsi="Times New Roman" w:cs="Times New Roman"/>
          <w:sz w:val="24"/>
          <w:szCs w:val="24"/>
          <w:lang w:eastAsia="ru-RU"/>
        </w:rPr>
        <w:t xml:space="preserve">персонала. </w:t>
      </w:r>
      <w:r w:rsidR="00952866">
        <w:rPr>
          <w:rFonts w:ascii="Times New Roman" w:hAnsi="Times New Roman" w:cs="Times New Roman"/>
          <w:sz w:val="24"/>
          <w:szCs w:val="24"/>
          <w:lang w:eastAsia="ru-RU"/>
        </w:rPr>
        <w:t>Д</w:t>
      </w:r>
      <w:r w:rsidR="00E46E7D" w:rsidRPr="00E51EA5">
        <w:rPr>
          <w:rFonts w:ascii="Times New Roman" w:hAnsi="Times New Roman" w:cs="Times New Roman"/>
          <w:sz w:val="24"/>
          <w:szCs w:val="24"/>
          <w:lang w:eastAsia="ru-RU"/>
        </w:rPr>
        <w:t>иагности</w:t>
      </w:r>
      <w:r w:rsidR="00952866">
        <w:rPr>
          <w:rFonts w:ascii="Times New Roman" w:hAnsi="Times New Roman" w:cs="Times New Roman"/>
          <w:sz w:val="24"/>
          <w:szCs w:val="24"/>
          <w:lang w:eastAsia="ru-RU"/>
        </w:rPr>
        <w:t xml:space="preserve">рование </w:t>
      </w:r>
      <w:r w:rsidR="00E46E7D" w:rsidRPr="00E51EA5">
        <w:rPr>
          <w:rFonts w:ascii="Times New Roman" w:hAnsi="Times New Roman" w:cs="Times New Roman"/>
          <w:sz w:val="24"/>
          <w:szCs w:val="24"/>
          <w:lang w:eastAsia="ru-RU"/>
        </w:rPr>
        <w:t>утечек, а также мониторинг</w:t>
      </w:r>
      <w:r w:rsidR="00952866">
        <w:rPr>
          <w:rFonts w:ascii="Times New Roman" w:hAnsi="Times New Roman" w:cs="Times New Roman"/>
          <w:sz w:val="24"/>
          <w:szCs w:val="24"/>
          <w:lang w:eastAsia="ru-RU"/>
        </w:rPr>
        <w:t xml:space="preserve"> </w:t>
      </w:r>
      <w:r w:rsidR="00E46E7D" w:rsidRPr="00E51EA5">
        <w:rPr>
          <w:rFonts w:ascii="Times New Roman" w:hAnsi="Times New Roman" w:cs="Times New Roman"/>
          <w:sz w:val="24"/>
          <w:szCs w:val="24"/>
          <w:lang w:eastAsia="ru-RU"/>
        </w:rPr>
        <w:t xml:space="preserve">воздушной среды </w:t>
      </w:r>
      <w:r w:rsidR="00952866">
        <w:rPr>
          <w:rFonts w:ascii="Times New Roman" w:hAnsi="Times New Roman" w:cs="Times New Roman"/>
          <w:sz w:val="24"/>
          <w:szCs w:val="24"/>
          <w:lang w:eastAsia="ru-RU"/>
        </w:rPr>
        <w:t xml:space="preserve">на таких участках проводится </w:t>
      </w:r>
      <w:r w:rsidR="00E46E7D" w:rsidRPr="00E51EA5">
        <w:rPr>
          <w:rFonts w:ascii="Times New Roman" w:hAnsi="Times New Roman" w:cs="Times New Roman"/>
          <w:sz w:val="24"/>
          <w:szCs w:val="24"/>
          <w:lang w:eastAsia="ru-RU"/>
        </w:rPr>
        <w:t>метод</w:t>
      </w:r>
      <w:r w:rsidR="00952866">
        <w:rPr>
          <w:rFonts w:ascii="Times New Roman" w:hAnsi="Times New Roman" w:cs="Times New Roman"/>
          <w:sz w:val="24"/>
          <w:szCs w:val="24"/>
          <w:lang w:eastAsia="ru-RU"/>
        </w:rPr>
        <w:t xml:space="preserve">ами </w:t>
      </w:r>
      <w:r w:rsidR="00E46E7D" w:rsidRPr="00E51EA5">
        <w:rPr>
          <w:rFonts w:ascii="Times New Roman" w:hAnsi="Times New Roman" w:cs="Times New Roman"/>
          <w:sz w:val="24"/>
          <w:szCs w:val="24"/>
          <w:lang w:eastAsia="ru-RU"/>
        </w:rPr>
        <w:t xml:space="preserve">лабораторных анализов или </w:t>
      </w:r>
      <w:r w:rsidR="00952866">
        <w:rPr>
          <w:rFonts w:ascii="Times New Roman" w:hAnsi="Times New Roman" w:cs="Times New Roman"/>
          <w:sz w:val="24"/>
          <w:szCs w:val="24"/>
          <w:lang w:eastAsia="ru-RU"/>
        </w:rPr>
        <w:t xml:space="preserve">использованием </w:t>
      </w:r>
      <w:r w:rsidR="00E46E7D" w:rsidRPr="00E51EA5">
        <w:rPr>
          <w:rFonts w:ascii="Times New Roman" w:hAnsi="Times New Roman" w:cs="Times New Roman"/>
          <w:sz w:val="24"/>
          <w:szCs w:val="24"/>
          <w:lang w:eastAsia="ru-RU"/>
        </w:rPr>
        <w:t>автоматизированны</w:t>
      </w:r>
      <w:r w:rsidR="00952866">
        <w:rPr>
          <w:rFonts w:ascii="Times New Roman" w:hAnsi="Times New Roman" w:cs="Times New Roman"/>
          <w:sz w:val="24"/>
          <w:szCs w:val="24"/>
          <w:lang w:eastAsia="ru-RU"/>
        </w:rPr>
        <w:t xml:space="preserve">х </w:t>
      </w:r>
      <w:r w:rsidR="00E46E7D" w:rsidRPr="00E51EA5">
        <w:rPr>
          <w:rFonts w:ascii="Times New Roman" w:hAnsi="Times New Roman" w:cs="Times New Roman"/>
          <w:sz w:val="24"/>
          <w:szCs w:val="24"/>
          <w:lang w:eastAsia="ru-RU"/>
        </w:rPr>
        <w:t>систем</w:t>
      </w:r>
      <w:r w:rsidR="00952866">
        <w:rPr>
          <w:rFonts w:ascii="Times New Roman" w:hAnsi="Times New Roman" w:cs="Times New Roman"/>
          <w:sz w:val="24"/>
          <w:szCs w:val="24"/>
          <w:lang w:eastAsia="ru-RU"/>
        </w:rPr>
        <w:t xml:space="preserve"> </w:t>
      </w:r>
      <w:r w:rsidR="00E46E7D" w:rsidRPr="00E51EA5">
        <w:rPr>
          <w:rFonts w:ascii="Times New Roman" w:hAnsi="Times New Roman" w:cs="Times New Roman"/>
          <w:sz w:val="24"/>
          <w:szCs w:val="24"/>
          <w:lang w:eastAsia="ru-RU"/>
        </w:rPr>
        <w:t>диагностирования</w:t>
      </w:r>
      <w:r w:rsidR="00952866">
        <w:rPr>
          <w:rFonts w:ascii="Times New Roman" w:hAnsi="Times New Roman" w:cs="Times New Roman"/>
          <w:sz w:val="24"/>
          <w:szCs w:val="24"/>
          <w:lang w:eastAsia="ru-RU"/>
        </w:rPr>
        <w:t xml:space="preserve"> на основе </w:t>
      </w:r>
      <w:r w:rsidR="00E46E7D" w:rsidRPr="00E51EA5">
        <w:rPr>
          <w:rFonts w:ascii="Times New Roman" w:hAnsi="Times New Roman" w:cs="Times New Roman"/>
          <w:sz w:val="24"/>
          <w:szCs w:val="24"/>
          <w:lang w:eastAsia="ru-RU"/>
        </w:rPr>
        <w:t xml:space="preserve">газоанализаторов. </w:t>
      </w:r>
      <w:r w:rsidRPr="00E51EA5">
        <w:rPr>
          <w:rFonts w:ascii="Times New Roman" w:hAnsi="Times New Roman" w:cs="Times New Roman"/>
          <w:sz w:val="24"/>
          <w:szCs w:val="24"/>
          <w:lang w:eastAsia="ru-RU"/>
        </w:rPr>
        <w:t xml:space="preserve">В результате лабораторных анализов можно получить </w:t>
      </w:r>
      <w:r w:rsidR="006237D6" w:rsidRPr="00E51EA5">
        <w:rPr>
          <w:rFonts w:ascii="Times New Roman" w:hAnsi="Times New Roman" w:cs="Times New Roman"/>
          <w:sz w:val="24"/>
          <w:szCs w:val="24"/>
          <w:lang w:eastAsia="ru-RU"/>
        </w:rPr>
        <w:t>информаци</w:t>
      </w:r>
      <w:r w:rsidRPr="00E51EA5">
        <w:rPr>
          <w:rFonts w:ascii="Times New Roman" w:hAnsi="Times New Roman" w:cs="Times New Roman"/>
          <w:sz w:val="24"/>
          <w:szCs w:val="24"/>
          <w:lang w:eastAsia="ru-RU"/>
        </w:rPr>
        <w:t xml:space="preserve">ю </w:t>
      </w:r>
      <w:r w:rsidR="006237D6" w:rsidRPr="00E51EA5">
        <w:rPr>
          <w:rFonts w:ascii="Times New Roman" w:hAnsi="Times New Roman" w:cs="Times New Roman"/>
          <w:sz w:val="24"/>
          <w:szCs w:val="24"/>
          <w:lang w:eastAsia="ru-RU"/>
        </w:rPr>
        <w:t>о промежуточн</w:t>
      </w:r>
      <w:r w:rsidRPr="00E51EA5">
        <w:rPr>
          <w:rFonts w:ascii="Times New Roman" w:hAnsi="Times New Roman" w:cs="Times New Roman"/>
          <w:sz w:val="24"/>
          <w:szCs w:val="24"/>
          <w:lang w:eastAsia="ru-RU"/>
        </w:rPr>
        <w:t xml:space="preserve">ых </w:t>
      </w:r>
      <w:r w:rsidR="006237D6" w:rsidRPr="00E51EA5">
        <w:rPr>
          <w:rFonts w:ascii="Times New Roman" w:hAnsi="Times New Roman" w:cs="Times New Roman"/>
          <w:sz w:val="24"/>
          <w:szCs w:val="24"/>
          <w:lang w:eastAsia="ru-RU"/>
        </w:rPr>
        <w:t>состояни</w:t>
      </w:r>
      <w:r w:rsidRPr="00E51EA5">
        <w:rPr>
          <w:rFonts w:ascii="Times New Roman" w:hAnsi="Times New Roman" w:cs="Times New Roman"/>
          <w:sz w:val="24"/>
          <w:szCs w:val="24"/>
          <w:lang w:eastAsia="ru-RU"/>
        </w:rPr>
        <w:t xml:space="preserve">ях воздуха со значительными задержками </w:t>
      </w:r>
      <w:r w:rsidR="00952866">
        <w:rPr>
          <w:rFonts w:ascii="Times New Roman" w:hAnsi="Times New Roman" w:cs="Times New Roman"/>
          <w:sz w:val="24"/>
          <w:szCs w:val="24"/>
          <w:lang w:eastAsia="ru-RU"/>
        </w:rPr>
        <w:t xml:space="preserve">по </w:t>
      </w:r>
      <w:r w:rsidRPr="00E51EA5">
        <w:rPr>
          <w:rFonts w:ascii="Times New Roman" w:hAnsi="Times New Roman" w:cs="Times New Roman"/>
          <w:sz w:val="24"/>
          <w:szCs w:val="24"/>
          <w:lang w:eastAsia="ru-RU"/>
        </w:rPr>
        <w:t xml:space="preserve">времени. </w:t>
      </w:r>
      <w:r w:rsidR="00952866">
        <w:rPr>
          <w:rFonts w:ascii="Times New Roman" w:hAnsi="Times New Roman" w:cs="Times New Roman"/>
          <w:sz w:val="24"/>
          <w:szCs w:val="24"/>
          <w:lang w:eastAsia="ru-RU"/>
        </w:rPr>
        <w:t>Использованием г</w:t>
      </w:r>
      <w:r w:rsidRPr="00E51EA5">
        <w:rPr>
          <w:rFonts w:ascii="Times New Roman" w:hAnsi="Times New Roman" w:cs="Times New Roman"/>
          <w:sz w:val="24"/>
          <w:szCs w:val="24"/>
          <w:lang w:eastAsia="ru-RU"/>
        </w:rPr>
        <w:t>азоанализатор</w:t>
      </w:r>
      <w:r w:rsidR="00952866">
        <w:rPr>
          <w:rFonts w:ascii="Times New Roman" w:hAnsi="Times New Roman" w:cs="Times New Roman"/>
          <w:sz w:val="24"/>
          <w:szCs w:val="24"/>
          <w:lang w:eastAsia="ru-RU"/>
        </w:rPr>
        <w:t xml:space="preserve">ов </w:t>
      </w:r>
      <w:r w:rsidRPr="00E51EA5">
        <w:rPr>
          <w:rFonts w:ascii="Times New Roman" w:hAnsi="Times New Roman" w:cs="Times New Roman"/>
          <w:sz w:val="24"/>
          <w:szCs w:val="24"/>
          <w:lang w:eastAsia="ru-RU"/>
        </w:rPr>
        <w:t xml:space="preserve">позволяют устранить эти недостатки. </w:t>
      </w:r>
      <w:r w:rsidR="00EC0466" w:rsidRPr="00E51EA5">
        <w:rPr>
          <w:rFonts w:ascii="Times New Roman" w:hAnsi="Times New Roman" w:cs="Times New Roman"/>
          <w:sz w:val="24"/>
          <w:szCs w:val="24"/>
          <w:lang w:eastAsia="ru-RU"/>
        </w:rPr>
        <w:t>П</w:t>
      </w:r>
      <w:r w:rsidRPr="00E51EA5">
        <w:rPr>
          <w:rFonts w:ascii="Times New Roman" w:hAnsi="Times New Roman" w:cs="Times New Roman"/>
          <w:sz w:val="24"/>
          <w:szCs w:val="24"/>
          <w:lang w:eastAsia="ru-RU"/>
        </w:rPr>
        <w:t>роцесс мониторинга</w:t>
      </w:r>
      <w:r w:rsidR="00EC0466" w:rsidRPr="00E51EA5">
        <w:rPr>
          <w:rFonts w:ascii="Times New Roman" w:hAnsi="Times New Roman" w:cs="Times New Roman"/>
          <w:sz w:val="24"/>
          <w:szCs w:val="24"/>
          <w:lang w:eastAsia="ru-RU"/>
        </w:rPr>
        <w:t xml:space="preserve"> становится </w:t>
      </w:r>
      <w:r w:rsidRPr="00E51EA5">
        <w:rPr>
          <w:rFonts w:ascii="Times New Roman" w:hAnsi="Times New Roman" w:cs="Times New Roman"/>
          <w:sz w:val="24"/>
          <w:szCs w:val="24"/>
          <w:lang w:eastAsia="ru-RU"/>
        </w:rPr>
        <w:t xml:space="preserve">непрерывным, а реакция прибора на повышение концентрации пожароопасных газов </w:t>
      </w:r>
      <w:r w:rsidR="00EC0466" w:rsidRPr="00E51EA5">
        <w:rPr>
          <w:rFonts w:ascii="Times New Roman" w:hAnsi="Times New Roman" w:cs="Times New Roman"/>
          <w:sz w:val="24"/>
          <w:szCs w:val="24"/>
          <w:lang w:eastAsia="ru-RU"/>
        </w:rPr>
        <w:t>ускоряется</w:t>
      </w:r>
      <w:r w:rsidRPr="00E51EA5">
        <w:rPr>
          <w:rFonts w:ascii="Times New Roman" w:hAnsi="Times New Roman" w:cs="Times New Roman"/>
          <w:sz w:val="24"/>
          <w:szCs w:val="24"/>
          <w:lang w:eastAsia="ru-RU"/>
        </w:rPr>
        <w:t xml:space="preserve">. </w:t>
      </w:r>
      <w:r w:rsidR="00EC0466" w:rsidRPr="00E51EA5">
        <w:rPr>
          <w:rFonts w:ascii="Times New Roman" w:hAnsi="Times New Roman" w:cs="Times New Roman"/>
          <w:sz w:val="24"/>
          <w:szCs w:val="24"/>
          <w:lang w:eastAsia="ru-RU"/>
        </w:rPr>
        <w:t xml:space="preserve">Однако конструкция </w:t>
      </w:r>
      <w:r w:rsidRPr="00E51EA5">
        <w:rPr>
          <w:rFonts w:ascii="Times New Roman" w:hAnsi="Times New Roman" w:cs="Times New Roman"/>
          <w:sz w:val="24"/>
          <w:szCs w:val="24"/>
          <w:lang w:eastAsia="ru-RU"/>
        </w:rPr>
        <w:t>газоанализатор</w:t>
      </w:r>
      <w:r w:rsidR="00952866">
        <w:rPr>
          <w:rFonts w:ascii="Times New Roman" w:hAnsi="Times New Roman" w:cs="Times New Roman"/>
          <w:sz w:val="24"/>
          <w:szCs w:val="24"/>
          <w:lang w:eastAsia="ru-RU"/>
        </w:rPr>
        <w:t xml:space="preserve">а </w:t>
      </w:r>
      <w:r w:rsidRPr="00E51EA5">
        <w:rPr>
          <w:rFonts w:ascii="Times New Roman" w:hAnsi="Times New Roman" w:cs="Times New Roman"/>
          <w:sz w:val="24"/>
          <w:szCs w:val="24"/>
          <w:lang w:eastAsia="ru-RU"/>
        </w:rPr>
        <w:t>явля</w:t>
      </w:r>
      <w:r w:rsidR="006F175F">
        <w:rPr>
          <w:rFonts w:ascii="Times New Roman" w:hAnsi="Times New Roman" w:cs="Times New Roman"/>
          <w:sz w:val="24"/>
          <w:szCs w:val="24"/>
          <w:lang w:eastAsia="ru-RU"/>
        </w:rPr>
        <w:t>е</w:t>
      </w:r>
      <w:r w:rsidRPr="00E51EA5">
        <w:rPr>
          <w:rFonts w:ascii="Times New Roman" w:hAnsi="Times New Roman" w:cs="Times New Roman"/>
          <w:sz w:val="24"/>
          <w:szCs w:val="24"/>
          <w:lang w:eastAsia="ru-RU"/>
        </w:rPr>
        <w:t>тся завершенн</w:t>
      </w:r>
      <w:r w:rsidR="00EC0466" w:rsidRPr="00E51EA5">
        <w:rPr>
          <w:rFonts w:ascii="Times New Roman" w:hAnsi="Times New Roman" w:cs="Times New Roman"/>
          <w:sz w:val="24"/>
          <w:szCs w:val="24"/>
          <w:lang w:eastAsia="ru-RU"/>
        </w:rPr>
        <w:t>ой</w:t>
      </w:r>
      <w:r w:rsidR="00952866">
        <w:rPr>
          <w:rFonts w:ascii="Times New Roman" w:hAnsi="Times New Roman" w:cs="Times New Roman"/>
          <w:sz w:val="24"/>
          <w:szCs w:val="24"/>
          <w:lang w:eastAsia="ru-RU"/>
        </w:rPr>
        <w:t xml:space="preserve"> и не может быть изменена п</w:t>
      </w:r>
      <w:r w:rsidRPr="00E51EA5">
        <w:rPr>
          <w:rFonts w:ascii="Times New Roman" w:hAnsi="Times New Roman" w:cs="Times New Roman"/>
          <w:sz w:val="24"/>
          <w:szCs w:val="24"/>
          <w:lang w:eastAsia="ru-RU"/>
        </w:rPr>
        <w:t xml:space="preserve">ри замене </w:t>
      </w:r>
      <w:r w:rsidR="00952866">
        <w:rPr>
          <w:rFonts w:ascii="Times New Roman" w:hAnsi="Times New Roman" w:cs="Times New Roman"/>
          <w:sz w:val="24"/>
          <w:szCs w:val="24"/>
          <w:lang w:eastAsia="ru-RU"/>
        </w:rPr>
        <w:t xml:space="preserve">горючего </w:t>
      </w:r>
      <w:r w:rsidRPr="00E51EA5">
        <w:rPr>
          <w:rFonts w:ascii="Times New Roman" w:hAnsi="Times New Roman" w:cs="Times New Roman"/>
          <w:sz w:val="24"/>
          <w:szCs w:val="24"/>
          <w:lang w:eastAsia="ru-RU"/>
        </w:rPr>
        <w:t>газа</w:t>
      </w:r>
      <w:r w:rsidR="00EC0466" w:rsidRPr="00E51EA5">
        <w:rPr>
          <w:rFonts w:ascii="Times New Roman" w:hAnsi="Times New Roman" w:cs="Times New Roman"/>
          <w:sz w:val="24"/>
          <w:szCs w:val="24"/>
          <w:lang w:eastAsia="ru-RU"/>
        </w:rPr>
        <w:t xml:space="preserve">. </w:t>
      </w:r>
      <w:r w:rsidR="005E5464">
        <w:rPr>
          <w:rFonts w:ascii="Times New Roman" w:hAnsi="Times New Roman" w:cs="Times New Roman"/>
          <w:sz w:val="24"/>
          <w:szCs w:val="24"/>
          <w:lang w:eastAsia="ru-RU"/>
        </w:rPr>
        <w:t>По этой причине а</w:t>
      </w:r>
      <w:r w:rsidR="00EC0466" w:rsidRPr="00E51EA5">
        <w:rPr>
          <w:rFonts w:ascii="Times New Roman" w:hAnsi="Times New Roman" w:cs="Times New Roman"/>
          <w:sz w:val="24"/>
          <w:szCs w:val="24"/>
          <w:lang w:eastAsia="ru-RU"/>
        </w:rPr>
        <w:t xml:space="preserve">ктуальной </w:t>
      </w:r>
      <w:r w:rsidR="005E5464">
        <w:rPr>
          <w:rFonts w:ascii="Times New Roman" w:hAnsi="Times New Roman" w:cs="Times New Roman"/>
          <w:sz w:val="24"/>
          <w:szCs w:val="24"/>
          <w:lang w:eastAsia="ru-RU"/>
        </w:rPr>
        <w:t xml:space="preserve">является задача </w:t>
      </w:r>
      <w:r w:rsidR="00EC0466" w:rsidRPr="00E51EA5">
        <w:rPr>
          <w:rFonts w:ascii="Times New Roman" w:hAnsi="Times New Roman" w:cs="Times New Roman"/>
          <w:sz w:val="24"/>
          <w:szCs w:val="24"/>
          <w:lang w:eastAsia="ru-RU"/>
        </w:rPr>
        <w:t>разработк</w:t>
      </w:r>
      <w:r w:rsidR="005E5464">
        <w:rPr>
          <w:rFonts w:ascii="Times New Roman" w:hAnsi="Times New Roman" w:cs="Times New Roman"/>
          <w:sz w:val="24"/>
          <w:szCs w:val="24"/>
          <w:lang w:eastAsia="ru-RU"/>
        </w:rPr>
        <w:t xml:space="preserve">и и </w:t>
      </w:r>
      <w:r w:rsidR="00EC0466" w:rsidRPr="00E51EA5">
        <w:rPr>
          <w:rFonts w:ascii="Times New Roman" w:hAnsi="Times New Roman" w:cs="Times New Roman"/>
          <w:sz w:val="24"/>
          <w:szCs w:val="24"/>
          <w:lang w:eastAsia="ru-RU"/>
        </w:rPr>
        <w:t>внедрени</w:t>
      </w:r>
      <w:r w:rsidR="005E5464">
        <w:rPr>
          <w:rFonts w:ascii="Times New Roman" w:hAnsi="Times New Roman" w:cs="Times New Roman"/>
          <w:sz w:val="24"/>
          <w:szCs w:val="24"/>
          <w:lang w:eastAsia="ru-RU"/>
        </w:rPr>
        <w:t xml:space="preserve">я </w:t>
      </w:r>
      <w:r w:rsidR="00EC0466" w:rsidRPr="00E51EA5">
        <w:rPr>
          <w:rFonts w:ascii="Times New Roman" w:hAnsi="Times New Roman" w:cs="Times New Roman"/>
          <w:sz w:val="24"/>
          <w:szCs w:val="24"/>
          <w:lang w:eastAsia="ru-RU"/>
        </w:rPr>
        <w:t>гибких автоматизированных систем детектирования</w:t>
      </w:r>
      <w:r w:rsidR="005E5464">
        <w:rPr>
          <w:rFonts w:ascii="Times New Roman" w:hAnsi="Times New Roman" w:cs="Times New Roman"/>
          <w:sz w:val="24"/>
          <w:szCs w:val="24"/>
          <w:lang w:eastAsia="ru-RU"/>
        </w:rPr>
        <w:t xml:space="preserve">. Такие системы должны своевременно обнаруживать потенциальные утечки, а также </w:t>
      </w:r>
      <w:r w:rsidR="00CB4679">
        <w:rPr>
          <w:rFonts w:ascii="Times New Roman" w:hAnsi="Times New Roman" w:cs="Times New Roman"/>
          <w:sz w:val="24"/>
          <w:szCs w:val="24"/>
          <w:lang w:eastAsia="ru-RU"/>
        </w:rPr>
        <w:t>обладать</w:t>
      </w:r>
      <w:r w:rsidR="005E5464">
        <w:rPr>
          <w:rFonts w:ascii="Times New Roman" w:hAnsi="Times New Roman" w:cs="Times New Roman"/>
          <w:sz w:val="24"/>
          <w:szCs w:val="24"/>
          <w:lang w:eastAsia="ru-RU"/>
        </w:rPr>
        <w:t xml:space="preserve"> способностью адаптироваться к возможной замене рабочего газа</w:t>
      </w:r>
      <w:r w:rsidR="00EC0466" w:rsidRPr="00E51EA5">
        <w:rPr>
          <w:rFonts w:ascii="Times New Roman" w:hAnsi="Times New Roman" w:cs="Times New Roman"/>
          <w:sz w:val="24"/>
          <w:szCs w:val="24"/>
          <w:lang w:eastAsia="ru-RU"/>
        </w:rPr>
        <w:t xml:space="preserve">. </w:t>
      </w:r>
    </w:p>
    <w:p w:rsidR="00EC0466" w:rsidRPr="00E51EA5" w:rsidRDefault="005E5464" w:rsidP="00E51EA5">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Подобная автоматизированная </w:t>
      </w:r>
      <w:r w:rsidR="00EC0466" w:rsidRPr="00E51EA5">
        <w:rPr>
          <w:rFonts w:ascii="Times New Roman" w:hAnsi="Times New Roman" w:cs="Times New Roman"/>
          <w:sz w:val="24"/>
          <w:szCs w:val="24"/>
          <w:lang w:eastAsia="ru-RU"/>
        </w:rPr>
        <w:t xml:space="preserve">система может быть построена на основе современных </w:t>
      </w:r>
      <w:r w:rsidR="00C25E1B" w:rsidRPr="00E51EA5">
        <w:rPr>
          <w:rFonts w:ascii="Times New Roman" w:hAnsi="Times New Roman" w:cs="Times New Roman"/>
          <w:sz w:val="24"/>
          <w:szCs w:val="24"/>
          <w:lang w:eastAsia="ru-RU"/>
        </w:rPr>
        <w:t xml:space="preserve">аппаратных </w:t>
      </w:r>
      <w:r w:rsidR="00EC0466" w:rsidRPr="00E51EA5">
        <w:rPr>
          <w:rFonts w:ascii="Times New Roman" w:hAnsi="Times New Roman" w:cs="Times New Roman"/>
          <w:sz w:val="24"/>
          <w:szCs w:val="24"/>
          <w:lang w:eastAsia="ru-RU"/>
        </w:rPr>
        <w:t>платформ</w:t>
      </w:r>
      <w:r>
        <w:rPr>
          <w:rFonts w:ascii="Times New Roman" w:hAnsi="Times New Roman" w:cs="Times New Roman"/>
          <w:sz w:val="24"/>
          <w:szCs w:val="24"/>
          <w:lang w:eastAsia="ru-RU"/>
        </w:rPr>
        <w:t xml:space="preserve">, например линейки </w:t>
      </w:r>
      <w:r w:rsidR="00EC0466" w:rsidRPr="00E51EA5">
        <w:rPr>
          <w:rFonts w:ascii="Times New Roman" w:hAnsi="Times New Roman" w:cs="Times New Roman"/>
          <w:sz w:val="24"/>
          <w:szCs w:val="24"/>
          <w:lang w:val="en-US" w:eastAsia="ru-RU"/>
        </w:rPr>
        <w:t>Arduino</w:t>
      </w:r>
      <w:r>
        <w:rPr>
          <w:rFonts w:ascii="Times New Roman" w:hAnsi="Times New Roman" w:cs="Times New Roman"/>
          <w:sz w:val="24"/>
          <w:szCs w:val="24"/>
          <w:lang w:eastAsia="ru-RU"/>
        </w:rPr>
        <w:t xml:space="preserve">, разработанных </w:t>
      </w:r>
      <w:r w:rsidR="00EC0466" w:rsidRPr="00E51EA5">
        <w:rPr>
          <w:rFonts w:ascii="Times New Roman" w:hAnsi="Times New Roman" w:cs="Times New Roman"/>
          <w:sz w:val="24"/>
          <w:szCs w:val="24"/>
          <w:lang w:eastAsia="ru-RU"/>
        </w:rPr>
        <w:t xml:space="preserve">на базе </w:t>
      </w:r>
      <w:r w:rsidR="00C25E1B" w:rsidRPr="00E51EA5">
        <w:rPr>
          <w:rFonts w:ascii="Times New Roman" w:hAnsi="Times New Roman" w:cs="Times New Roman"/>
          <w:sz w:val="24"/>
          <w:szCs w:val="24"/>
          <w:lang w:eastAsia="ru-RU"/>
        </w:rPr>
        <w:t>микро</w:t>
      </w:r>
      <w:r>
        <w:rPr>
          <w:rFonts w:ascii="Times New Roman" w:hAnsi="Times New Roman" w:cs="Times New Roman"/>
          <w:sz w:val="24"/>
          <w:szCs w:val="24"/>
          <w:lang w:eastAsia="ru-RU"/>
        </w:rPr>
        <w:t xml:space="preserve">схем </w:t>
      </w:r>
      <w:r w:rsidR="00EC0466" w:rsidRPr="00E51EA5">
        <w:rPr>
          <w:rFonts w:ascii="Times New Roman" w:hAnsi="Times New Roman" w:cs="Times New Roman"/>
          <w:sz w:val="24"/>
          <w:szCs w:val="24"/>
          <w:lang w:eastAsia="ru-RU"/>
        </w:rPr>
        <w:t>архитектуры AVR</w:t>
      </w:r>
      <w:r>
        <w:rPr>
          <w:rFonts w:ascii="Times New Roman" w:hAnsi="Times New Roman" w:cs="Times New Roman"/>
          <w:sz w:val="24"/>
          <w:szCs w:val="24"/>
          <w:lang w:eastAsia="ru-RU"/>
        </w:rPr>
        <w:t xml:space="preserve">. В микроконтроллере </w:t>
      </w:r>
      <w:r>
        <w:rPr>
          <w:rFonts w:ascii="Times New Roman" w:hAnsi="Times New Roman" w:cs="Times New Roman"/>
          <w:sz w:val="24"/>
          <w:szCs w:val="24"/>
          <w:lang w:val="en-US" w:eastAsia="ru-RU"/>
        </w:rPr>
        <w:t>ATMega</w:t>
      </w:r>
      <w:r>
        <w:rPr>
          <w:rFonts w:ascii="Times New Roman" w:hAnsi="Times New Roman" w:cs="Times New Roman"/>
          <w:sz w:val="24"/>
          <w:szCs w:val="24"/>
          <w:lang w:eastAsia="ru-RU"/>
        </w:rPr>
        <w:t xml:space="preserve"> платформы </w:t>
      </w:r>
      <w:r>
        <w:rPr>
          <w:rFonts w:ascii="Times New Roman" w:hAnsi="Times New Roman" w:cs="Times New Roman"/>
          <w:sz w:val="24"/>
          <w:szCs w:val="24"/>
          <w:lang w:val="en-US" w:eastAsia="ru-RU"/>
        </w:rPr>
        <w:t>Arduino</w:t>
      </w:r>
      <w:r w:rsidRPr="005E5464">
        <w:rPr>
          <w:rFonts w:ascii="Times New Roman" w:hAnsi="Times New Roman" w:cs="Times New Roman"/>
          <w:sz w:val="24"/>
          <w:szCs w:val="24"/>
          <w:lang w:eastAsia="ru-RU"/>
        </w:rPr>
        <w:t xml:space="preserve"> </w:t>
      </w:r>
      <w:r w:rsidR="00EC0466" w:rsidRPr="00E51EA5">
        <w:rPr>
          <w:rFonts w:ascii="Times New Roman" w:hAnsi="Times New Roman" w:cs="Times New Roman"/>
          <w:sz w:val="24"/>
          <w:szCs w:val="24"/>
          <w:lang w:eastAsia="ru-RU"/>
        </w:rPr>
        <w:t>программа и обрабатываемые данные находятся в разделенных адресных пространствах</w:t>
      </w:r>
      <w:r>
        <w:rPr>
          <w:rFonts w:ascii="Times New Roman" w:hAnsi="Times New Roman" w:cs="Times New Roman"/>
          <w:sz w:val="24"/>
          <w:szCs w:val="24"/>
          <w:lang w:eastAsia="ru-RU"/>
        </w:rPr>
        <w:t xml:space="preserve">, что </w:t>
      </w:r>
      <w:r w:rsidR="00EC0466" w:rsidRPr="00E51EA5">
        <w:rPr>
          <w:rFonts w:ascii="Times New Roman" w:hAnsi="Times New Roman" w:cs="Times New Roman"/>
          <w:sz w:val="24"/>
          <w:szCs w:val="24"/>
          <w:lang w:eastAsia="ru-RU"/>
        </w:rPr>
        <w:t xml:space="preserve">ускоряет </w:t>
      </w:r>
      <w:r>
        <w:rPr>
          <w:rFonts w:ascii="Times New Roman" w:hAnsi="Times New Roman" w:cs="Times New Roman"/>
          <w:sz w:val="24"/>
          <w:szCs w:val="24"/>
          <w:lang w:eastAsia="ru-RU"/>
        </w:rPr>
        <w:t xml:space="preserve">работу системы и значительно повышает ее </w:t>
      </w:r>
      <w:r w:rsidR="00EC0466" w:rsidRPr="00E51EA5">
        <w:rPr>
          <w:rFonts w:ascii="Times New Roman" w:hAnsi="Times New Roman" w:cs="Times New Roman"/>
          <w:sz w:val="24"/>
          <w:szCs w:val="24"/>
          <w:lang w:eastAsia="ru-RU"/>
        </w:rPr>
        <w:t xml:space="preserve">надежность. Программирование микроконтроллера выполняется в среде Arduino IDE, которая является простой и понятной, </w:t>
      </w:r>
      <w:r>
        <w:rPr>
          <w:rFonts w:ascii="Times New Roman" w:hAnsi="Times New Roman" w:cs="Times New Roman"/>
          <w:sz w:val="24"/>
          <w:szCs w:val="24"/>
          <w:lang w:eastAsia="ru-RU"/>
        </w:rPr>
        <w:t xml:space="preserve">обладая при этом </w:t>
      </w:r>
      <w:r w:rsidR="00EC0466" w:rsidRPr="00E51EA5">
        <w:rPr>
          <w:rFonts w:ascii="Times New Roman" w:hAnsi="Times New Roman" w:cs="Times New Roman"/>
          <w:sz w:val="24"/>
          <w:szCs w:val="24"/>
          <w:lang w:eastAsia="ru-RU"/>
        </w:rPr>
        <w:t>широким функционалом</w:t>
      </w:r>
      <w:r w:rsidR="00C25E1B" w:rsidRPr="00E51EA5">
        <w:rPr>
          <w:rFonts w:ascii="Times New Roman" w:hAnsi="Times New Roman" w:cs="Times New Roman"/>
          <w:sz w:val="24"/>
          <w:szCs w:val="24"/>
          <w:lang w:eastAsia="ru-RU"/>
        </w:rPr>
        <w:t xml:space="preserve">. </w:t>
      </w:r>
      <w:r w:rsidR="00EC0466" w:rsidRPr="00E51EA5">
        <w:rPr>
          <w:rFonts w:ascii="Times New Roman" w:hAnsi="Times New Roman" w:cs="Times New Roman"/>
          <w:sz w:val="24"/>
          <w:szCs w:val="24"/>
          <w:lang w:eastAsia="ru-RU"/>
        </w:rPr>
        <w:t xml:space="preserve"> </w:t>
      </w:r>
    </w:p>
    <w:p w:rsidR="005E5464" w:rsidRDefault="00C25E1B" w:rsidP="005E5464">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lang w:eastAsia="ru-RU"/>
        </w:rPr>
        <w:t xml:space="preserve">Для реализации проекта </w:t>
      </w:r>
      <w:r w:rsidR="005E5464">
        <w:rPr>
          <w:rFonts w:ascii="Times New Roman" w:hAnsi="Times New Roman" w:cs="Times New Roman"/>
          <w:sz w:val="24"/>
          <w:szCs w:val="24"/>
          <w:lang w:eastAsia="ru-RU"/>
        </w:rPr>
        <w:t xml:space="preserve">по созданию </w:t>
      </w:r>
      <w:r w:rsidRPr="00E51EA5">
        <w:rPr>
          <w:rFonts w:ascii="Times New Roman" w:hAnsi="Times New Roman" w:cs="Times New Roman"/>
          <w:sz w:val="24"/>
          <w:szCs w:val="24"/>
          <w:lang w:eastAsia="ru-RU"/>
        </w:rPr>
        <w:t>гибкой автоматизированн</w:t>
      </w:r>
      <w:r w:rsidR="005E5464">
        <w:rPr>
          <w:rFonts w:ascii="Times New Roman" w:hAnsi="Times New Roman" w:cs="Times New Roman"/>
          <w:sz w:val="24"/>
          <w:szCs w:val="24"/>
          <w:lang w:eastAsia="ru-RU"/>
        </w:rPr>
        <w:t xml:space="preserve">ой </w:t>
      </w:r>
      <w:r w:rsidRPr="00E51EA5">
        <w:rPr>
          <w:rFonts w:ascii="Times New Roman" w:hAnsi="Times New Roman" w:cs="Times New Roman"/>
          <w:sz w:val="24"/>
          <w:szCs w:val="24"/>
          <w:lang w:eastAsia="ru-RU"/>
        </w:rPr>
        <w:t>систем</w:t>
      </w:r>
      <w:r w:rsidR="005E5464">
        <w:rPr>
          <w:rFonts w:ascii="Times New Roman" w:hAnsi="Times New Roman" w:cs="Times New Roman"/>
          <w:sz w:val="24"/>
          <w:szCs w:val="24"/>
          <w:lang w:eastAsia="ru-RU"/>
        </w:rPr>
        <w:t>ы</w:t>
      </w:r>
      <w:r w:rsidRPr="00E51EA5">
        <w:rPr>
          <w:rFonts w:ascii="Times New Roman" w:hAnsi="Times New Roman" w:cs="Times New Roman"/>
          <w:sz w:val="24"/>
          <w:szCs w:val="24"/>
          <w:lang w:eastAsia="ru-RU"/>
        </w:rPr>
        <w:t xml:space="preserve"> детектирования выбрана платформа </w:t>
      </w:r>
      <w:r w:rsidR="005E5464">
        <w:rPr>
          <w:rFonts w:ascii="Times New Roman" w:hAnsi="Times New Roman" w:cs="Times New Roman"/>
          <w:sz w:val="24"/>
          <w:szCs w:val="24"/>
          <w:lang w:eastAsia="ru-RU"/>
        </w:rPr>
        <w:t xml:space="preserve">марки </w:t>
      </w:r>
      <w:r w:rsidR="00823786" w:rsidRPr="00E51EA5">
        <w:rPr>
          <w:rFonts w:ascii="Times New Roman" w:hAnsi="Times New Roman" w:cs="Times New Roman"/>
          <w:sz w:val="24"/>
          <w:szCs w:val="24"/>
        </w:rPr>
        <w:t>Arduino UNO</w:t>
      </w:r>
      <w:r w:rsidRPr="00E51EA5">
        <w:rPr>
          <w:rFonts w:ascii="Times New Roman" w:hAnsi="Times New Roman" w:cs="Times New Roman"/>
          <w:sz w:val="24"/>
          <w:szCs w:val="24"/>
        </w:rPr>
        <w:t xml:space="preserve"> </w:t>
      </w:r>
      <w:r w:rsidR="00823786" w:rsidRPr="00E51EA5">
        <w:rPr>
          <w:rFonts w:ascii="Times New Roman" w:hAnsi="Times New Roman" w:cs="Times New Roman"/>
          <w:sz w:val="24"/>
          <w:szCs w:val="24"/>
        </w:rPr>
        <w:t>(</w:t>
      </w:r>
      <w:r w:rsidRPr="00E51EA5">
        <w:rPr>
          <w:rFonts w:ascii="Times New Roman" w:hAnsi="Times New Roman" w:cs="Times New Roman"/>
          <w:sz w:val="24"/>
          <w:szCs w:val="24"/>
        </w:rPr>
        <w:t>р</w:t>
      </w:r>
      <w:r w:rsidR="00823786" w:rsidRPr="00E51EA5">
        <w:rPr>
          <w:rFonts w:ascii="Times New Roman" w:hAnsi="Times New Roman" w:cs="Times New Roman"/>
          <w:sz w:val="24"/>
          <w:szCs w:val="24"/>
        </w:rPr>
        <w:t>исунок 1</w:t>
      </w:r>
      <w:r w:rsidR="00483BF5" w:rsidRPr="00E51EA5">
        <w:rPr>
          <w:rFonts w:ascii="Times New Roman" w:hAnsi="Times New Roman" w:cs="Times New Roman"/>
          <w:sz w:val="24"/>
          <w:szCs w:val="24"/>
        </w:rPr>
        <w:t>, а</w:t>
      </w:r>
      <w:r w:rsidR="00823786" w:rsidRPr="00E51EA5">
        <w:rPr>
          <w:rFonts w:ascii="Times New Roman" w:hAnsi="Times New Roman" w:cs="Times New Roman"/>
          <w:sz w:val="24"/>
          <w:szCs w:val="24"/>
        </w:rPr>
        <w:t>)</w:t>
      </w:r>
      <w:r w:rsidR="005E5464">
        <w:rPr>
          <w:rFonts w:ascii="Times New Roman" w:hAnsi="Times New Roman" w:cs="Times New Roman"/>
          <w:sz w:val="24"/>
          <w:szCs w:val="24"/>
        </w:rPr>
        <w:t xml:space="preserve">, подробное описание которой доступно приведено в источнике </w:t>
      </w:r>
      <w:r w:rsidR="005E5464" w:rsidRPr="005E5464">
        <w:rPr>
          <w:rFonts w:ascii="Times New Roman" w:hAnsi="Times New Roman" w:cs="Times New Roman"/>
          <w:sz w:val="24"/>
          <w:szCs w:val="24"/>
        </w:rPr>
        <w:t>[</w:t>
      </w:r>
      <w:r w:rsidR="00175B35">
        <w:rPr>
          <w:rFonts w:ascii="Times New Roman" w:hAnsi="Times New Roman" w:cs="Times New Roman"/>
          <w:sz w:val="24"/>
          <w:szCs w:val="24"/>
        </w:rPr>
        <w:t>1</w:t>
      </w:r>
      <w:r w:rsidR="005E5464" w:rsidRPr="005E5464">
        <w:rPr>
          <w:rFonts w:ascii="Times New Roman" w:hAnsi="Times New Roman" w:cs="Times New Roman"/>
          <w:sz w:val="24"/>
          <w:szCs w:val="24"/>
        </w:rPr>
        <w:t>]</w:t>
      </w:r>
      <w:r w:rsidR="00823786" w:rsidRPr="00E51EA5">
        <w:rPr>
          <w:rFonts w:ascii="Times New Roman" w:hAnsi="Times New Roman" w:cs="Times New Roman"/>
          <w:sz w:val="24"/>
          <w:szCs w:val="24"/>
        </w:rPr>
        <w:t>.</w:t>
      </w:r>
      <w:r w:rsidR="005E5464">
        <w:rPr>
          <w:rFonts w:ascii="Times New Roman" w:hAnsi="Times New Roman" w:cs="Times New Roman"/>
          <w:sz w:val="24"/>
          <w:szCs w:val="24"/>
        </w:rPr>
        <w:t xml:space="preserve"> </w:t>
      </w:r>
      <w:r w:rsidR="005E5464" w:rsidRPr="00E51EA5">
        <w:rPr>
          <w:rFonts w:ascii="Times New Roman" w:hAnsi="Times New Roman" w:cs="Times New Roman"/>
          <w:sz w:val="24"/>
          <w:szCs w:val="24"/>
        </w:rPr>
        <w:t xml:space="preserve">На </w:t>
      </w:r>
      <w:r w:rsidR="005E5464">
        <w:rPr>
          <w:rFonts w:ascii="Times New Roman" w:hAnsi="Times New Roman" w:cs="Times New Roman"/>
          <w:sz w:val="24"/>
          <w:szCs w:val="24"/>
        </w:rPr>
        <w:t xml:space="preserve">ее </w:t>
      </w:r>
      <w:r w:rsidR="005E5464" w:rsidRPr="00E51EA5">
        <w:rPr>
          <w:rFonts w:ascii="Times New Roman" w:hAnsi="Times New Roman" w:cs="Times New Roman"/>
          <w:sz w:val="24"/>
          <w:szCs w:val="24"/>
        </w:rPr>
        <w:t xml:space="preserve">основе </w:t>
      </w:r>
      <w:r w:rsidR="005E5464">
        <w:rPr>
          <w:rFonts w:ascii="Times New Roman" w:hAnsi="Times New Roman" w:cs="Times New Roman"/>
          <w:sz w:val="24"/>
          <w:szCs w:val="24"/>
        </w:rPr>
        <w:t xml:space="preserve">могут быть </w:t>
      </w:r>
      <w:r w:rsidR="005E5464" w:rsidRPr="00E51EA5">
        <w:rPr>
          <w:rFonts w:ascii="Times New Roman" w:hAnsi="Times New Roman" w:cs="Times New Roman"/>
          <w:sz w:val="24"/>
          <w:szCs w:val="24"/>
        </w:rPr>
        <w:t>созда</w:t>
      </w:r>
      <w:r w:rsidR="005E5464">
        <w:rPr>
          <w:rFonts w:ascii="Times New Roman" w:hAnsi="Times New Roman" w:cs="Times New Roman"/>
          <w:sz w:val="24"/>
          <w:szCs w:val="24"/>
        </w:rPr>
        <w:t xml:space="preserve">ны </w:t>
      </w:r>
      <w:r w:rsidR="005E5464" w:rsidRPr="00E51EA5">
        <w:rPr>
          <w:rFonts w:ascii="Times New Roman" w:hAnsi="Times New Roman" w:cs="Times New Roman"/>
          <w:sz w:val="24"/>
          <w:szCs w:val="24"/>
        </w:rPr>
        <w:t>динамические схемы, предназначен</w:t>
      </w:r>
      <w:r w:rsidR="005E5464">
        <w:rPr>
          <w:rFonts w:ascii="Times New Roman" w:hAnsi="Times New Roman" w:cs="Times New Roman"/>
          <w:sz w:val="24"/>
          <w:szCs w:val="24"/>
        </w:rPr>
        <w:t>н</w:t>
      </w:r>
      <w:r w:rsidR="005E5464" w:rsidRPr="00E51EA5">
        <w:rPr>
          <w:rFonts w:ascii="Times New Roman" w:hAnsi="Times New Roman" w:cs="Times New Roman"/>
          <w:sz w:val="24"/>
          <w:szCs w:val="24"/>
        </w:rPr>
        <w:t>ы</w:t>
      </w:r>
      <w:r w:rsidR="005E5464">
        <w:rPr>
          <w:rFonts w:ascii="Times New Roman" w:hAnsi="Times New Roman" w:cs="Times New Roman"/>
          <w:sz w:val="24"/>
          <w:szCs w:val="24"/>
        </w:rPr>
        <w:t xml:space="preserve">е для </w:t>
      </w:r>
      <w:r w:rsidR="005E5464" w:rsidRPr="00E51EA5">
        <w:rPr>
          <w:rFonts w:ascii="Times New Roman" w:hAnsi="Times New Roman" w:cs="Times New Roman"/>
          <w:sz w:val="24"/>
          <w:szCs w:val="24"/>
        </w:rPr>
        <w:t xml:space="preserve">контроля </w:t>
      </w:r>
      <w:r w:rsidR="005E5464">
        <w:rPr>
          <w:rFonts w:ascii="Times New Roman" w:hAnsi="Times New Roman" w:cs="Times New Roman"/>
          <w:sz w:val="24"/>
          <w:szCs w:val="24"/>
        </w:rPr>
        <w:t xml:space="preserve">состояния и </w:t>
      </w:r>
      <w:r w:rsidR="005E5464" w:rsidRPr="00E51EA5">
        <w:rPr>
          <w:rFonts w:ascii="Times New Roman" w:hAnsi="Times New Roman" w:cs="Times New Roman"/>
          <w:sz w:val="24"/>
          <w:szCs w:val="24"/>
        </w:rPr>
        <w:t xml:space="preserve">управления технологическими процессами. </w:t>
      </w:r>
    </w:p>
    <w:p w:rsidR="005E5464" w:rsidRPr="00E51EA5" w:rsidRDefault="005E5464" w:rsidP="005E54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контрол</w:t>
      </w:r>
      <w:r w:rsidR="00AA3337">
        <w:rPr>
          <w:rFonts w:ascii="Times New Roman" w:hAnsi="Times New Roman" w:cs="Times New Roman"/>
          <w:sz w:val="24"/>
          <w:szCs w:val="24"/>
        </w:rPr>
        <w:t>я</w:t>
      </w:r>
      <w:r>
        <w:rPr>
          <w:rFonts w:ascii="Times New Roman" w:hAnsi="Times New Roman" w:cs="Times New Roman"/>
          <w:sz w:val="24"/>
          <w:szCs w:val="24"/>
        </w:rPr>
        <w:t xml:space="preserve"> </w:t>
      </w:r>
      <w:r w:rsidRPr="00E51EA5">
        <w:rPr>
          <w:rFonts w:ascii="Times New Roman" w:hAnsi="Times New Roman" w:cs="Times New Roman"/>
          <w:sz w:val="24"/>
          <w:szCs w:val="24"/>
        </w:rPr>
        <w:t>концентрации метан</w:t>
      </w:r>
      <w:r>
        <w:rPr>
          <w:rFonts w:ascii="Times New Roman" w:hAnsi="Times New Roman" w:cs="Times New Roman"/>
          <w:sz w:val="24"/>
          <w:szCs w:val="24"/>
        </w:rPr>
        <w:t>а</w:t>
      </w:r>
      <w:r w:rsidRPr="00E51EA5">
        <w:rPr>
          <w:rFonts w:ascii="Times New Roman" w:hAnsi="Times New Roman" w:cs="Times New Roman"/>
          <w:sz w:val="24"/>
          <w:szCs w:val="24"/>
        </w:rPr>
        <w:t>, пропан</w:t>
      </w:r>
      <w:r>
        <w:rPr>
          <w:rFonts w:ascii="Times New Roman" w:hAnsi="Times New Roman" w:cs="Times New Roman"/>
          <w:sz w:val="24"/>
          <w:szCs w:val="24"/>
        </w:rPr>
        <w:t>а</w:t>
      </w:r>
      <w:r w:rsidRPr="00E51EA5">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E51EA5">
        <w:rPr>
          <w:rFonts w:ascii="Times New Roman" w:hAnsi="Times New Roman" w:cs="Times New Roman"/>
          <w:sz w:val="24"/>
          <w:szCs w:val="24"/>
        </w:rPr>
        <w:t>изобутан</w:t>
      </w:r>
      <w:r>
        <w:rPr>
          <w:rFonts w:ascii="Times New Roman" w:hAnsi="Times New Roman" w:cs="Times New Roman"/>
          <w:sz w:val="24"/>
          <w:szCs w:val="24"/>
        </w:rPr>
        <w:t>а</w:t>
      </w:r>
      <w:r w:rsidRPr="00E51EA5">
        <w:rPr>
          <w:rFonts w:ascii="Times New Roman" w:hAnsi="Times New Roman" w:cs="Times New Roman"/>
          <w:sz w:val="24"/>
          <w:szCs w:val="24"/>
        </w:rPr>
        <w:t xml:space="preserve"> в воздухе </w:t>
      </w:r>
      <w:r>
        <w:rPr>
          <w:rFonts w:ascii="Times New Roman" w:hAnsi="Times New Roman" w:cs="Times New Roman"/>
          <w:sz w:val="24"/>
          <w:szCs w:val="24"/>
        </w:rPr>
        <w:t xml:space="preserve">к платформе </w:t>
      </w:r>
      <w:r w:rsidRPr="00E51EA5">
        <w:rPr>
          <w:rFonts w:ascii="Times New Roman" w:hAnsi="Times New Roman" w:cs="Times New Roman"/>
          <w:sz w:val="24"/>
          <w:szCs w:val="24"/>
          <w:lang w:val="en-US"/>
        </w:rPr>
        <w:t>Arduino</w:t>
      </w:r>
      <w:r w:rsidRPr="00E51EA5">
        <w:rPr>
          <w:rFonts w:ascii="Times New Roman" w:hAnsi="Times New Roman" w:cs="Times New Roman"/>
          <w:sz w:val="24"/>
          <w:szCs w:val="24"/>
        </w:rPr>
        <w:t xml:space="preserve"> </w:t>
      </w:r>
      <w:r>
        <w:rPr>
          <w:rFonts w:ascii="Times New Roman" w:hAnsi="Times New Roman" w:cs="Times New Roman"/>
          <w:sz w:val="24"/>
          <w:szCs w:val="24"/>
        </w:rPr>
        <w:t xml:space="preserve">подключатся </w:t>
      </w:r>
      <w:r w:rsidRPr="00E51EA5">
        <w:rPr>
          <w:rFonts w:ascii="Times New Roman" w:hAnsi="Times New Roman" w:cs="Times New Roman"/>
          <w:sz w:val="24"/>
          <w:szCs w:val="24"/>
        </w:rPr>
        <w:t>датчик</w:t>
      </w:r>
      <w:r>
        <w:rPr>
          <w:rFonts w:ascii="Times New Roman" w:hAnsi="Times New Roman" w:cs="Times New Roman"/>
          <w:sz w:val="24"/>
          <w:szCs w:val="24"/>
        </w:rPr>
        <w:t xml:space="preserve">и </w:t>
      </w:r>
      <w:r w:rsidRPr="00E51EA5">
        <w:rPr>
          <w:rFonts w:ascii="Times New Roman" w:hAnsi="Times New Roman" w:cs="Times New Roman"/>
          <w:sz w:val="24"/>
          <w:szCs w:val="24"/>
        </w:rPr>
        <w:t xml:space="preserve">серии </w:t>
      </w:r>
      <w:r w:rsidRPr="00E51EA5">
        <w:rPr>
          <w:rFonts w:ascii="Times New Roman" w:hAnsi="Times New Roman" w:cs="Times New Roman"/>
          <w:sz w:val="24"/>
          <w:szCs w:val="24"/>
          <w:lang w:val="en-US"/>
        </w:rPr>
        <w:t>MQ</w:t>
      </w:r>
      <w:r w:rsidRPr="00E51EA5">
        <w:rPr>
          <w:rFonts w:ascii="Times New Roman" w:hAnsi="Times New Roman" w:cs="Times New Roman"/>
          <w:sz w:val="24"/>
          <w:szCs w:val="24"/>
        </w:rPr>
        <w:t>, в частности MQ-4 и MQ-</w:t>
      </w:r>
      <w:r>
        <w:rPr>
          <w:rFonts w:ascii="Times New Roman" w:hAnsi="Times New Roman" w:cs="Times New Roman"/>
          <w:sz w:val="24"/>
          <w:szCs w:val="24"/>
        </w:rPr>
        <w:t xml:space="preserve">6 </w:t>
      </w:r>
      <w:r w:rsidRPr="00E51EA5">
        <w:rPr>
          <w:rFonts w:ascii="Times New Roman" w:hAnsi="Times New Roman" w:cs="Times New Roman"/>
          <w:sz w:val="24"/>
          <w:szCs w:val="24"/>
        </w:rPr>
        <w:t>(рисунки 1 б, в)</w:t>
      </w:r>
      <w:r w:rsidR="00175B35">
        <w:rPr>
          <w:rFonts w:ascii="Times New Roman" w:hAnsi="Times New Roman" w:cs="Times New Roman"/>
          <w:sz w:val="24"/>
          <w:szCs w:val="24"/>
        </w:rPr>
        <w:t xml:space="preserve"> </w:t>
      </w:r>
      <w:r w:rsidR="00175B35" w:rsidRPr="00175B35">
        <w:rPr>
          <w:rFonts w:ascii="Times New Roman" w:hAnsi="Times New Roman" w:cs="Times New Roman"/>
          <w:sz w:val="24"/>
          <w:szCs w:val="24"/>
        </w:rPr>
        <w:t>[</w:t>
      </w:r>
      <w:r w:rsidR="00175B35">
        <w:rPr>
          <w:rFonts w:ascii="Times New Roman" w:hAnsi="Times New Roman" w:cs="Times New Roman"/>
          <w:sz w:val="24"/>
          <w:szCs w:val="24"/>
        </w:rPr>
        <w:t>2, 3</w:t>
      </w:r>
      <w:r w:rsidR="00175B35" w:rsidRPr="00175B35">
        <w:rPr>
          <w:rFonts w:ascii="Times New Roman" w:hAnsi="Times New Roman" w:cs="Times New Roman"/>
          <w:sz w:val="24"/>
          <w:szCs w:val="24"/>
        </w:rPr>
        <w:t>]</w:t>
      </w:r>
      <w:r w:rsidRPr="00E51EA5">
        <w:rPr>
          <w:rFonts w:ascii="Times New Roman" w:hAnsi="Times New Roman" w:cs="Times New Roman"/>
          <w:sz w:val="24"/>
          <w:szCs w:val="24"/>
        </w:rPr>
        <w:t xml:space="preserve">. </w:t>
      </w:r>
      <w:r>
        <w:rPr>
          <w:rFonts w:ascii="Times New Roman" w:hAnsi="Times New Roman" w:cs="Times New Roman"/>
          <w:sz w:val="24"/>
          <w:szCs w:val="24"/>
        </w:rPr>
        <w:t xml:space="preserve">Их чувствительным элементом </w:t>
      </w:r>
      <w:r w:rsidRPr="00E51EA5">
        <w:rPr>
          <w:rFonts w:ascii="Times New Roman" w:hAnsi="Times New Roman" w:cs="Times New Roman"/>
          <w:sz w:val="24"/>
          <w:szCs w:val="24"/>
        </w:rPr>
        <w:t xml:space="preserve">является керамическая трубка с покрытием </w:t>
      </w:r>
      <w:r>
        <w:rPr>
          <w:rFonts w:ascii="Times New Roman" w:hAnsi="Times New Roman" w:cs="Times New Roman"/>
          <w:sz w:val="24"/>
          <w:szCs w:val="24"/>
        </w:rPr>
        <w:t xml:space="preserve">из </w:t>
      </w:r>
      <w:r w:rsidRPr="00E51EA5">
        <w:rPr>
          <w:rFonts w:ascii="Times New Roman" w:hAnsi="Times New Roman" w:cs="Times New Roman"/>
          <w:sz w:val="24"/>
          <w:szCs w:val="24"/>
        </w:rPr>
        <w:t>Al</w:t>
      </w:r>
      <w:r w:rsidRPr="00E51EA5">
        <w:rPr>
          <w:rFonts w:ascii="Times New Roman" w:hAnsi="Times New Roman" w:cs="Times New Roman"/>
          <w:sz w:val="24"/>
          <w:szCs w:val="24"/>
          <w:vertAlign w:val="subscript"/>
        </w:rPr>
        <w:t>2</w:t>
      </w:r>
      <w:r w:rsidRPr="00E51EA5">
        <w:rPr>
          <w:rFonts w:ascii="Times New Roman" w:hAnsi="Times New Roman" w:cs="Times New Roman"/>
          <w:sz w:val="24"/>
          <w:szCs w:val="24"/>
        </w:rPr>
        <w:t>O</w:t>
      </w:r>
      <w:r w:rsidRPr="00E51EA5">
        <w:rPr>
          <w:rFonts w:ascii="Times New Roman" w:hAnsi="Times New Roman" w:cs="Times New Roman"/>
          <w:sz w:val="24"/>
          <w:szCs w:val="24"/>
          <w:vertAlign w:val="subscript"/>
        </w:rPr>
        <w:t>3</w:t>
      </w:r>
      <w:r>
        <w:rPr>
          <w:rFonts w:ascii="Times New Roman" w:hAnsi="Times New Roman" w:cs="Times New Roman"/>
          <w:sz w:val="24"/>
          <w:szCs w:val="24"/>
        </w:rPr>
        <w:t xml:space="preserve">, с </w:t>
      </w:r>
      <w:r w:rsidRPr="00E51EA5">
        <w:rPr>
          <w:rFonts w:ascii="Times New Roman" w:hAnsi="Times New Roman" w:cs="Times New Roman"/>
          <w:sz w:val="24"/>
          <w:szCs w:val="24"/>
        </w:rPr>
        <w:t>нанесенн</w:t>
      </w:r>
      <w:r>
        <w:rPr>
          <w:rFonts w:ascii="Times New Roman" w:hAnsi="Times New Roman" w:cs="Times New Roman"/>
          <w:sz w:val="24"/>
          <w:szCs w:val="24"/>
        </w:rPr>
        <w:t xml:space="preserve">ым </w:t>
      </w:r>
      <w:r w:rsidRPr="00E51EA5">
        <w:rPr>
          <w:rFonts w:ascii="Times New Roman" w:hAnsi="Times New Roman" w:cs="Times New Roman"/>
          <w:sz w:val="24"/>
          <w:szCs w:val="24"/>
        </w:rPr>
        <w:t xml:space="preserve">на неё слоем </w:t>
      </w:r>
      <w:r w:rsidRPr="00E51EA5">
        <w:rPr>
          <w:rFonts w:ascii="Times New Roman" w:hAnsi="Times New Roman" w:cs="Times New Roman"/>
          <w:sz w:val="24"/>
          <w:szCs w:val="24"/>
          <w:lang w:val="en-US"/>
        </w:rPr>
        <w:t>SnO</w:t>
      </w:r>
      <w:r w:rsidRPr="00E51EA5">
        <w:rPr>
          <w:rFonts w:ascii="Times New Roman" w:hAnsi="Times New Roman" w:cs="Times New Roman"/>
          <w:sz w:val="24"/>
          <w:szCs w:val="24"/>
          <w:vertAlign w:val="subscript"/>
        </w:rPr>
        <w:t>2</w:t>
      </w:r>
      <w:r w:rsidRPr="00E51EA5">
        <w:rPr>
          <w:rFonts w:ascii="Times New Roman" w:hAnsi="Times New Roman" w:cs="Times New Roman"/>
          <w:sz w:val="24"/>
          <w:szCs w:val="24"/>
        </w:rPr>
        <w:t xml:space="preserve">. Внутри трубки расположен нагревательный элемент, </w:t>
      </w:r>
      <w:r>
        <w:rPr>
          <w:rFonts w:ascii="Times New Roman" w:hAnsi="Times New Roman" w:cs="Times New Roman"/>
          <w:sz w:val="24"/>
          <w:szCs w:val="24"/>
        </w:rPr>
        <w:t xml:space="preserve">поддерживающий </w:t>
      </w:r>
      <w:r w:rsidRPr="00E51EA5">
        <w:rPr>
          <w:rFonts w:ascii="Times New Roman" w:hAnsi="Times New Roman" w:cs="Times New Roman"/>
          <w:sz w:val="24"/>
          <w:szCs w:val="24"/>
        </w:rPr>
        <w:t xml:space="preserve">температуру чувствительного элемента на уровне, </w:t>
      </w:r>
      <w:r>
        <w:rPr>
          <w:rFonts w:ascii="Times New Roman" w:hAnsi="Times New Roman" w:cs="Times New Roman"/>
          <w:sz w:val="24"/>
          <w:szCs w:val="24"/>
        </w:rPr>
        <w:t xml:space="preserve">соответствующем определяемому </w:t>
      </w:r>
      <w:r w:rsidRPr="00E51EA5">
        <w:rPr>
          <w:rFonts w:ascii="Times New Roman" w:hAnsi="Times New Roman" w:cs="Times New Roman"/>
          <w:sz w:val="24"/>
          <w:szCs w:val="24"/>
        </w:rPr>
        <w:t>газ</w:t>
      </w:r>
      <w:r>
        <w:rPr>
          <w:rFonts w:ascii="Times New Roman" w:hAnsi="Times New Roman" w:cs="Times New Roman"/>
          <w:sz w:val="24"/>
          <w:szCs w:val="24"/>
        </w:rPr>
        <w:t>у</w:t>
      </w:r>
      <w:r w:rsidRPr="00E51EA5">
        <w:rPr>
          <w:rFonts w:ascii="Times New Roman" w:hAnsi="Times New Roman" w:cs="Times New Roman"/>
          <w:sz w:val="24"/>
          <w:szCs w:val="24"/>
        </w:rPr>
        <w:t>.</w:t>
      </w:r>
    </w:p>
    <w:p w:rsidR="006237D6" w:rsidRPr="00E51EA5" w:rsidRDefault="006237D6" w:rsidP="00E51EA5">
      <w:pPr>
        <w:spacing w:after="0" w:line="240" w:lineRule="auto"/>
        <w:jc w:val="both"/>
        <w:rPr>
          <w:rFonts w:ascii="Times New Roman" w:hAnsi="Times New Roman" w:cs="Times New Roman"/>
          <w:sz w:val="24"/>
          <w:szCs w:val="24"/>
        </w:rPr>
      </w:pPr>
      <w:r w:rsidRPr="00E51EA5">
        <w:rPr>
          <w:rFonts w:ascii="Times New Roman" w:hAnsi="Times New Roman" w:cs="Times New Roman"/>
          <w:noProof/>
          <w:sz w:val="24"/>
          <w:szCs w:val="24"/>
          <w:lang w:eastAsia="ru-RU"/>
        </w:rPr>
        <w:drawing>
          <wp:inline distT="0" distB="0" distL="0" distR="0">
            <wp:extent cx="2242868" cy="1582155"/>
            <wp:effectExtent l="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3550" cy="1610853"/>
                    </a:xfrm>
                    <a:prstGeom prst="rect">
                      <a:avLst/>
                    </a:prstGeom>
                    <a:noFill/>
                  </pic:spPr>
                </pic:pic>
              </a:graphicData>
            </a:graphic>
          </wp:inline>
        </w:drawing>
      </w:r>
      <w:r w:rsidR="000E1AA8" w:rsidRPr="00E51EA5">
        <w:rPr>
          <w:rFonts w:ascii="Times New Roman" w:hAnsi="Times New Roman" w:cs="Times New Roman"/>
          <w:sz w:val="24"/>
          <w:szCs w:val="24"/>
        </w:rPr>
        <w:t xml:space="preserve">  </w:t>
      </w:r>
      <w:r w:rsidR="000E1AA8" w:rsidRPr="00E51EA5">
        <w:rPr>
          <w:rFonts w:ascii="Times New Roman" w:hAnsi="Times New Roman" w:cs="Times New Roman"/>
          <w:noProof/>
          <w:sz w:val="24"/>
          <w:szCs w:val="24"/>
          <w:lang w:eastAsia="ru-RU"/>
        </w:rPr>
        <w:drawing>
          <wp:inline distT="0" distB="0" distL="0" distR="0">
            <wp:extent cx="1739900" cy="165636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Q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019" cy="1688841"/>
                    </a:xfrm>
                    <a:prstGeom prst="rect">
                      <a:avLst/>
                    </a:prstGeom>
                  </pic:spPr>
                </pic:pic>
              </a:graphicData>
            </a:graphic>
          </wp:inline>
        </w:drawing>
      </w:r>
      <w:r w:rsidR="000E1AA8" w:rsidRPr="00E51EA5">
        <w:rPr>
          <w:rFonts w:ascii="Times New Roman" w:hAnsi="Times New Roman" w:cs="Times New Roman"/>
          <w:sz w:val="24"/>
          <w:szCs w:val="24"/>
        </w:rPr>
        <w:t xml:space="preserve">    </w:t>
      </w:r>
      <w:r w:rsidR="000E1AA8" w:rsidRPr="00E51EA5">
        <w:rPr>
          <w:rFonts w:ascii="Times New Roman" w:hAnsi="Times New Roman" w:cs="Times New Roman"/>
          <w:noProof/>
          <w:sz w:val="24"/>
          <w:szCs w:val="24"/>
          <w:lang w:eastAsia="ru-RU"/>
        </w:rPr>
        <w:drawing>
          <wp:inline distT="0" distB="0" distL="0" distR="0">
            <wp:extent cx="1701800" cy="1495607"/>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7059" cy="1500228"/>
                    </a:xfrm>
                    <a:prstGeom prst="rect">
                      <a:avLst/>
                    </a:prstGeom>
                    <a:noFill/>
                  </pic:spPr>
                </pic:pic>
              </a:graphicData>
            </a:graphic>
          </wp:inline>
        </w:drawing>
      </w:r>
      <w:r w:rsidR="000E1AA8" w:rsidRPr="00E51EA5">
        <w:rPr>
          <w:rFonts w:ascii="Times New Roman" w:hAnsi="Times New Roman" w:cs="Times New Roman"/>
          <w:sz w:val="24"/>
          <w:szCs w:val="24"/>
        </w:rPr>
        <w:t xml:space="preserve"> </w:t>
      </w:r>
    </w:p>
    <w:p w:rsidR="00483BF5" w:rsidRPr="00E51EA5" w:rsidRDefault="00483BF5" w:rsidP="00E51EA5">
      <w:pPr>
        <w:spacing w:after="0" w:line="240" w:lineRule="auto"/>
        <w:ind w:left="708" w:firstLine="708"/>
        <w:jc w:val="both"/>
        <w:rPr>
          <w:rFonts w:ascii="Times New Roman" w:hAnsi="Times New Roman" w:cs="Times New Roman"/>
          <w:sz w:val="24"/>
          <w:szCs w:val="24"/>
        </w:rPr>
      </w:pPr>
      <w:r w:rsidRPr="00E51EA5">
        <w:rPr>
          <w:rFonts w:ascii="Times New Roman" w:hAnsi="Times New Roman" w:cs="Times New Roman"/>
          <w:sz w:val="24"/>
          <w:szCs w:val="24"/>
        </w:rPr>
        <w:t>а)</w:t>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t>б)</w:t>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r>
      <w:r w:rsidR="000E1AA8" w:rsidRPr="00E51EA5">
        <w:rPr>
          <w:rFonts w:ascii="Times New Roman" w:hAnsi="Times New Roman" w:cs="Times New Roman"/>
          <w:sz w:val="24"/>
          <w:szCs w:val="24"/>
        </w:rPr>
        <w:tab/>
        <w:t>в)</w:t>
      </w:r>
    </w:p>
    <w:p w:rsidR="006237D6" w:rsidRPr="00E51EA5" w:rsidRDefault="006237D6"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sz w:val="24"/>
          <w:szCs w:val="24"/>
        </w:rPr>
        <w:t xml:space="preserve">Рисунок 1 </w:t>
      </w:r>
      <w:r w:rsidR="00C25E1B" w:rsidRPr="00E51EA5">
        <w:rPr>
          <w:rFonts w:ascii="Times New Roman" w:hAnsi="Times New Roman" w:cs="Times New Roman"/>
          <w:sz w:val="24"/>
          <w:szCs w:val="24"/>
        </w:rPr>
        <w:t>–</w:t>
      </w:r>
      <w:r w:rsidRPr="00E51EA5">
        <w:rPr>
          <w:rFonts w:ascii="Times New Roman" w:hAnsi="Times New Roman" w:cs="Times New Roman"/>
          <w:sz w:val="24"/>
          <w:szCs w:val="24"/>
        </w:rPr>
        <w:t xml:space="preserve"> </w:t>
      </w:r>
      <w:r w:rsidR="000E1AA8" w:rsidRPr="00E51EA5">
        <w:rPr>
          <w:rFonts w:ascii="Times New Roman" w:hAnsi="Times New Roman" w:cs="Times New Roman"/>
          <w:sz w:val="24"/>
          <w:szCs w:val="24"/>
        </w:rPr>
        <w:t>Элементы гибкой автоматизированной системы детектирования природного газа (а – внешний вид а</w:t>
      </w:r>
      <w:r w:rsidR="00C25E1B" w:rsidRPr="00E51EA5">
        <w:rPr>
          <w:rFonts w:ascii="Times New Roman" w:hAnsi="Times New Roman" w:cs="Times New Roman"/>
          <w:sz w:val="24"/>
          <w:szCs w:val="24"/>
        </w:rPr>
        <w:t>ппаратн</w:t>
      </w:r>
      <w:r w:rsidR="000E1AA8" w:rsidRPr="00E51EA5">
        <w:rPr>
          <w:rFonts w:ascii="Times New Roman" w:hAnsi="Times New Roman" w:cs="Times New Roman"/>
          <w:sz w:val="24"/>
          <w:szCs w:val="24"/>
        </w:rPr>
        <w:t xml:space="preserve">ой </w:t>
      </w:r>
      <w:r w:rsidR="00C25E1B" w:rsidRPr="00E51EA5">
        <w:rPr>
          <w:rFonts w:ascii="Times New Roman" w:hAnsi="Times New Roman" w:cs="Times New Roman"/>
          <w:sz w:val="24"/>
          <w:szCs w:val="24"/>
        </w:rPr>
        <w:t>платформ</w:t>
      </w:r>
      <w:r w:rsidR="000E1AA8" w:rsidRPr="00E51EA5">
        <w:rPr>
          <w:rFonts w:ascii="Times New Roman" w:hAnsi="Times New Roman" w:cs="Times New Roman"/>
          <w:sz w:val="24"/>
          <w:szCs w:val="24"/>
        </w:rPr>
        <w:t xml:space="preserve">ы </w:t>
      </w:r>
      <w:r w:rsidRPr="00E51EA5">
        <w:rPr>
          <w:rFonts w:ascii="Times New Roman" w:hAnsi="Times New Roman" w:cs="Times New Roman"/>
          <w:sz w:val="24"/>
          <w:szCs w:val="24"/>
        </w:rPr>
        <w:t>Arduino UNO</w:t>
      </w:r>
      <w:r w:rsidR="000E1AA8" w:rsidRPr="00E51EA5">
        <w:rPr>
          <w:rFonts w:ascii="Times New Roman" w:hAnsi="Times New Roman" w:cs="Times New Roman"/>
          <w:sz w:val="24"/>
          <w:szCs w:val="24"/>
        </w:rPr>
        <w:t xml:space="preserve">; б – внешний вид датчика </w:t>
      </w:r>
      <w:r w:rsidR="000E1AA8" w:rsidRPr="00E51EA5">
        <w:rPr>
          <w:rFonts w:ascii="Times New Roman" w:hAnsi="Times New Roman" w:cs="Times New Roman"/>
          <w:sz w:val="24"/>
          <w:szCs w:val="24"/>
          <w:lang w:val="en-US"/>
        </w:rPr>
        <w:t>MQ</w:t>
      </w:r>
      <w:r w:rsidR="000E1AA8" w:rsidRPr="00E51EA5">
        <w:rPr>
          <w:rFonts w:ascii="Times New Roman" w:hAnsi="Times New Roman" w:cs="Times New Roman"/>
          <w:sz w:val="24"/>
          <w:szCs w:val="24"/>
        </w:rPr>
        <w:t xml:space="preserve">-4; в – внешний вид датчика </w:t>
      </w:r>
      <w:r w:rsidR="000E1AA8" w:rsidRPr="00E51EA5">
        <w:rPr>
          <w:rFonts w:ascii="Times New Roman" w:hAnsi="Times New Roman" w:cs="Times New Roman"/>
          <w:sz w:val="24"/>
          <w:szCs w:val="24"/>
          <w:lang w:val="en-US"/>
        </w:rPr>
        <w:t>MQ</w:t>
      </w:r>
      <w:r w:rsidR="000E1AA8" w:rsidRPr="00E51EA5">
        <w:rPr>
          <w:rFonts w:ascii="Times New Roman" w:hAnsi="Times New Roman" w:cs="Times New Roman"/>
          <w:sz w:val="24"/>
          <w:szCs w:val="24"/>
        </w:rPr>
        <w:t>-6)</w:t>
      </w:r>
    </w:p>
    <w:p w:rsidR="000E1AA8" w:rsidRPr="00E51EA5" w:rsidRDefault="000E1AA8" w:rsidP="00E51EA5">
      <w:pPr>
        <w:spacing w:after="0" w:line="240" w:lineRule="auto"/>
        <w:jc w:val="both"/>
        <w:rPr>
          <w:rFonts w:ascii="Times New Roman" w:hAnsi="Times New Roman" w:cs="Times New Roman"/>
          <w:sz w:val="24"/>
          <w:szCs w:val="24"/>
        </w:rPr>
      </w:pPr>
      <w:r w:rsidRPr="00E51EA5">
        <w:rPr>
          <w:rFonts w:ascii="Times New Roman" w:hAnsi="Times New Roman" w:cs="Times New Roman"/>
          <w:sz w:val="24"/>
          <w:szCs w:val="24"/>
        </w:rPr>
        <w:t xml:space="preserve">                                                             </w:t>
      </w:r>
    </w:p>
    <w:p w:rsidR="007E3C78" w:rsidRPr="00E51EA5" w:rsidRDefault="000E1AA8" w:rsidP="00E51EA5">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rPr>
        <w:t>При контакте SnO</w:t>
      </w:r>
      <w:r w:rsidRPr="00E51EA5">
        <w:rPr>
          <w:rFonts w:ascii="Times New Roman" w:hAnsi="Times New Roman" w:cs="Times New Roman"/>
          <w:sz w:val="24"/>
          <w:szCs w:val="24"/>
          <w:vertAlign w:val="subscript"/>
        </w:rPr>
        <w:t>2</w:t>
      </w:r>
      <w:r w:rsidRPr="00E51EA5">
        <w:rPr>
          <w:rFonts w:ascii="Times New Roman" w:hAnsi="Times New Roman" w:cs="Times New Roman"/>
          <w:sz w:val="24"/>
          <w:szCs w:val="24"/>
        </w:rPr>
        <w:t xml:space="preserve"> с молекулами газа формируется динамическое значение электрического сопротивления тонкопленочного слоя</w:t>
      </w:r>
      <w:r w:rsidR="005E5464">
        <w:rPr>
          <w:rFonts w:ascii="Times New Roman" w:hAnsi="Times New Roman" w:cs="Times New Roman"/>
          <w:sz w:val="24"/>
          <w:szCs w:val="24"/>
        </w:rPr>
        <w:t>. В</w:t>
      </w:r>
      <w:r w:rsidRPr="00E51EA5">
        <w:rPr>
          <w:rFonts w:ascii="Times New Roman" w:hAnsi="Times New Roman" w:cs="Times New Roman"/>
          <w:sz w:val="24"/>
          <w:szCs w:val="24"/>
        </w:rPr>
        <w:t xml:space="preserve">еличина </w:t>
      </w:r>
      <w:r w:rsidR="005E5464">
        <w:rPr>
          <w:rFonts w:ascii="Times New Roman" w:hAnsi="Times New Roman" w:cs="Times New Roman"/>
          <w:sz w:val="24"/>
          <w:szCs w:val="24"/>
        </w:rPr>
        <w:t xml:space="preserve">сопротивления </w:t>
      </w:r>
      <w:r w:rsidRPr="00E51EA5">
        <w:rPr>
          <w:rFonts w:ascii="Times New Roman" w:hAnsi="Times New Roman" w:cs="Times New Roman"/>
          <w:sz w:val="24"/>
          <w:szCs w:val="24"/>
        </w:rPr>
        <w:t>коррелирует с концентраци</w:t>
      </w:r>
      <w:r w:rsidR="005E5464">
        <w:rPr>
          <w:rFonts w:ascii="Times New Roman" w:hAnsi="Times New Roman" w:cs="Times New Roman"/>
          <w:sz w:val="24"/>
          <w:szCs w:val="24"/>
        </w:rPr>
        <w:t xml:space="preserve">ей </w:t>
      </w:r>
      <w:r w:rsidRPr="00E51EA5">
        <w:rPr>
          <w:rFonts w:ascii="Times New Roman" w:hAnsi="Times New Roman" w:cs="Times New Roman"/>
          <w:sz w:val="24"/>
          <w:szCs w:val="24"/>
        </w:rPr>
        <w:t>определяемого газа в воздухе</w:t>
      </w:r>
      <w:r w:rsidR="007E3C78" w:rsidRPr="00E51EA5">
        <w:rPr>
          <w:rFonts w:ascii="Times New Roman" w:hAnsi="Times New Roman" w:cs="Times New Roman"/>
          <w:sz w:val="24"/>
          <w:szCs w:val="24"/>
        </w:rPr>
        <w:t xml:space="preserve">. </w:t>
      </w:r>
      <w:r w:rsidR="00DB23FC" w:rsidRPr="00E51EA5">
        <w:rPr>
          <w:rFonts w:ascii="Times New Roman" w:hAnsi="Times New Roman" w:cs="Times New Roman"/>
          <w:sz w:val="24"/>
          <w:szCs w:val="24"/>
        </w:rPr>
        <w:t>Различные взаимные к</w:t>
      </w:r>
      <w:r w:rsidR="007E3C78" w:rsidRPr="00E51EA5">
        <w:rPr>
          <w:rFonts w:ascii="Times New Roman" w:hAnsi="Times New Roman" w:cs="Times New Roman"/>
          <w:sz w:val="24"/>
          <w:szCs w:val="24"/>
        </w:rPr>
        <w:t>онцентрации Al</w:t>
      </w:r>
      <w:r w:rsidR="007E3C78" w:rsidRPr="00E51EA5">
        <w:rPr>
          <w:rFonts w:ascii="Times New Roman" w:hAnsi="Times New Roman" w:cs="Times New Roman"/>
          <w:sz w:val="24"/>
          <w:szCs w:val="24"/>
          <w:vertAlign w:val="subscript"/>
        </w:rPr>
        <w:t>2</w:t>
      </w:r>
      <w:r w:rsidR="007E3C78" w:rsidRPr="00E51EA5">
        <w:rPr>
          <w:rFonts w:ascii="Times New Roman" w:hAnsi="Times New Roman" w:cs="Times New Roman"/>
          <w:sz w:val="24"/>
          <w:szCs w:val="24"/>
        </w:rPr>
        <w:t>O</w:t>
      </w:r>
      <w:r w:rsidR="007E3C78" w:rsidRPr="00E51EA5">
        <w:rPr>
          <w:rFonts w:ascii="Times New Roman" w:hAnsi="Times New Roman" w:cs="Times New Roman"/>
          <w:sz w:val="24"/>
          <w:szCs w:val="24"/>
          <w:vertAlign w:val="subscript"/>
        </w:rPr>
        <w:t>3</w:t>
      </w:r>
      <w:r w:rsidR="007E3C78" w:rsidRPr="00E51EA5">
        <w:rPr>
          <w:rFonts w:ascii="Times New Roman" w:hAnsi="Times New Roman" w:cs="Times New Roman"/>
          <w:sz w:val="24"/>
          <w:szCs w:val="24"/>
        </w:rPr>
        <w:t xml:space="preserve"> и </w:t>
      </w:r>
      <w:r w:rsidR="007E3C78" w:rsidRPr="00E51EA5">
        <w:rPr>
          <w:rFonts w:ascii="Times New Roman" w:hAnsi="Times New Roman" w:cs="Times New Roman"/>
          <w:sz w:val="24"/>
          <w:szCs w:val="24"/>
          <w:lang w:val="en-US"/>
        </w:rPr>
        <w:t>SnO</w:t>
      </w:r>
      <w:r w:rsidR="007E3C78" w:rsidRPr="00E51EA5">
        <w:rPr>
          <w:rFonts w:ascii="Times New Roman" w:hAnsi="Times New Roman" w:cs="Times New Roman"/>
          <w:sz w:val="24"/>
          <w:szCs w:val="24"/>
          <w:vertAlign w:val="subscript"/>
        </w:rPr>
        <w:t>2</w:t>
      </w:r>
      <w:r w:rsidR="007E3C78" w:rsidRPr="00E51EA5">
        <w:rPr>
          <w:rFonts w:ascii="Times New Roman" w:hAnsi="Times New Roman" w:cs="Times New Roman"/>
          <w:sz w:val="24"/>
          <w:szCs w:val="24"/>
        </w:rPr>
        <w:t xml:space="preserve"> в </w:t>
      </w:r>
      <w:r w:rsidR="00DB23FC" w:rsidRPr="00E51EA5">
        <w:rPr>
          <w:rFonts w:ascii="Times New Roman" w:hAnsi="Times New Roman" w:cs="Times New Roman"/>
          <w:sz w:val="24"/>
          <w:szCs w:val="24"/>
        </w:rPr>
        <w:t xml:space="preserve">чувствительных элементах </w:t>
      </w:r>
      <w:r w:rsidR="007E3C78" w:rsidRPr="00E51EA5">
        <w:rPr>
          <w:rFonts w:ascii="Times New Roman" w:hAnsi="Times New Roman" w:cs="Times New Roman"/>
          <w:sz w:val="24"/>
          <w:szCs w:val="24"/>
        </w:rPr>
        <w:t>датчик</w:t>
      </w:r>
      <w:r w:rsidR="00DB23FC" w:rsidRPr="00E51EA5">
        <w:rPr>
          <w:rFonts w:ascii="Times New Roman" w:hAnsi="Times New Roman" w:cs="Times New Roman"/>
          <w:sz w:val="24"/>
          <w:szCs w:val="24"/>
        </w:rPr>
        <w:t xml:space="preserve">ов </w:t>
      </w:r>
      <w:r w:rsidR="007E3C78" w:rsidRPr="00E51EA5">
        <w:rPr>
          <w:rFonts w:ascii="Times New Roman" w:hAnsi="Times New Roman" w:cs="Times New Roman"/>
          <w:sz w:val="24"/>
          <w:szCs w:val="24"/>
        </w:rPr>
        <w:t>MQ-4 и MQ-6</w:t>
      </w:r>
      <w:r w:rsidR="00DB23FC" w:rsidRPr="00E51EA5">
        <w:rPr>
          <w:rFonts w:ascii="Times New Roman" w:hAnsi="Times New Roman" w:cs="Times New Roman"/>
          <w:sz w:val="24"/>
          <w:szCs w:val="24"/>
        </w:rPr>
        <w:t xml:space="preserve"> </w:t>
      </w:r>
      <w:r w:rsidR="007E3C78" w:rsidRPr="00E51EA5">
        <w:rPr>
          <w:rFonts w:ascii="Times New Roman" w:hAnsi="Times New Roman" w:cs="Times New Roman"/>
          <w:sz w:val="24"/>
          <w:szCs w:val="24"/>
        </w:rPr>
        <w:t>обеспечива</w:t>
      </w:r>
      <w:r w:rsidR="00DB23FC" w:rsidRPr="00E51EA5">
        <w:rPr>
          <w:rFonts w:ascii="Times New Roman" w:hAnsi="Times New Roman" w:cs="Times New Roman"/>
          <w:sz w:val="24"/>
          <w:szCs w:val="24"/>
        </w:rPr>
        <w:t>ю</w:t>
      </w:r>
      <w:r w:rsidR="007E3C78" w:rsidRPr="00E51EA5">
        <w:rPr>
          <w:rFonts w:ascii="Times New Roman" w:hAnsi="Times New Roman" w:cs="Times New Roman"/>
          <w:sz w:val="24"/>
          <w:szCs w:val="24"/>
        </w:rPr>
        <w:t xml:space="preserve">т чувствительность к </w:t>
      </w:r>
      <w:r w:rsidR="00DB23FC" w:rsidRPr="00E51EA5">
        <w:rPr>
          <w:rFonts w:ascii="Times New Roman" w:hAnsi="Times New Roman" w:cs="Times New Roman"/>
          <w:sz w:val="24"/>
          <w:szCs w:val="24"/>
        </w:rPr>
        <w:t xml:space="preserve">различным компонентам природного </w:t>
      </w:r>
      <w:r w:rsidR="007E3C78" w:rsidRPr="00E51EA5">
        <w:rPr>
          <w:rFonts w:ascii="Times New Roman" w:hAnsi="Times New Roman" w:cs="Times New Roman"/>
          <w:sz w:val="24"/>
          <w:szCs w:val="24"/>
        </w:rPr>
        <w:t>газ</w:t>
      </w:r>
      <w:r w:rsidR="00DB23FC" w:rsidRPr="00E51EA5">
        <w:rPr>
          <w:rFonts w:ascii="Times New Roman" w:hAnsi="Times New Roman" w:cs="Times New Roman"/>
          <w:sz w:val="24"/>
          <w:szCs w:val="24"/>
        </w:rPr>
        <w:t>а (рисунок 2</w:t>
      </w:r>
      <w:r w:rsidR="009B6E8F">
        <w:rPr>
          <w:rFonts w:ascii="Times New Roman" w:hAnsi="Times New Roman" w:cs="Times New Roman"/>
          <w:sz w:val="24"/>
          <w:szCs w:val="24"/>
        </w:rPr>
        <w:t xml:space="preserve">, </w:t>
      </w:r>
      <w:r w:rsidR="009B6E8F" w:rsidRPr="00E51EA5">
        <w:rPr>
          <w:rFonts w:ascii="Times New Roman" w:hAnsi="Times New Roman" w:cs="Times New Roman"/>
          <w:sz w:val="24"/>
          <w:szCs w:val="24"/>
        </w:rPr>
        <w:t>таблица 1</w:t>
      </w:r>
      <w:r w:rsidR="00DB23FC" w:rsidRPr="00E51EA5">
        <w:rPr>
          <w:rFonts w:ascii="Times New Roman" w:hAnsi="Times New Roman" w:cs="Times New Roman"/>
          <w:sz w:val="24"/>
          <w:szCs w:val="24"/>
        </w:rPr>
        <w:t>)</w:t>
      </w:r>
      <w:r w:rsidR="007E3C78" w:rsidRPr="00E51EA5">
        <w:rPr>
          <w:rFonts w:ascii="Times New Roman" w:hAnsi="Times New Roman" w:cs="Times New Roman"/>
          <w:sz w:val="24"/>
          <w:szCs w:val="24"/>
        </w:rPr>
        <w:t>.</w:t>
      </w:r>
    </w:p>
    <w:p w:rsidR="007E3C78" w:rsidRPr="00E51EA5" w:rsidRDefault="007E3C78"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sz w:val="24"/>
          <w:szCs w:val="24"/>
        </w:rPr>
        <w:t>Таблица 1 - Детектируемые газы датчиками MQ-4 и MQ-6.</w:t>
      </w:r>
    </w:p>
    <w:tbl>
      <w:tblPr>
        <w:tblStyle w:val="a4"/>
        <w:tblW w:w="0" w:type="auto"/>
        <w:jc w:val="center"/>
        <w:tblLook w:val="04A0" w:firstRow="1" w:lastRow="0" w:firstColumn="1" w:lastColumn="0" w:noHBand="0" w:noVBand="1"/>
      </w:tblPr>
      <w:tblGrid>
        <w:gridCol w:w="3263"/>
        <w:gridCol w:w="3308"/>
        <w:gridCol w:w="3283"/>
      </w:tblGrid>
      <w:tr w:rsidR="007E3C78" w:rsidRPr="00E51EA5" w:rsidTr="007B7439">
        <w:trPr>
          <w:jc w:val="center"/>
        </w:trPr>
        <w:tc>
          <w:tcPr>
            <w:tcW w:w="3398" w:type="dxa"/>
          </w:tcPr>
          <w:p w:rsidR="007E3C78" w:rsidRPr="00E51EA5" w:rsidRDefault="00DB23FC" w:rsidP="00E51EA5">
            <w:pPr>
              <w:jc w:val="center"/>
              <w:rPr>
                <w:rFonts w:ascii="Times New Roman" w:hAnsi="Times New Roman" w:cs="Times New Roman"/>
                <w:sz w:val="24"/>
                <w:szCs w:val="24"/>
              </w:rPr>
            </w:pPr>
            <w:r w:rsidRPr="00E51EA5">
              <w:rPr>
                <w:rFonts w:ascii="Times New Roman" w:hAnsi="Times New Roman" w:cs="Times New Roman"/>
                <w:sz w:val="24"/>
                <w:szCs w:val="24"/>
              </w:rPr>
              <w:t>Марка д</w:t>
            </w:r>
            <w:r w:rsidR="007E3C78" w:rsidRPr="00E51EA5">
              <w:rPr>
                <w:rFonts w:ascii="Times New Roman" w:hAnsi="Times New Roman" w:cs="Times New Roman"/>
                <w:sz w:val="24"/>
                <w:szCs w:val="24"/>
              </w:rPr>
              <w:t>атчик</w:t>
            </w:r>
            <w:r w:rsidRPr="00E51EA5">
              <w:rPr>
                <w:rFonts w:ascii="Times New Roman" w:hAnsi="Times New Roman" w:cs="Times New Roman"/>
                <w:sz w:val="24"/>
                <w:szCs w:val="24"/>
              </w:rPr>
              <w:t>а</w:t>
            </w:r>
          </w:p>
        </w:tc>
        <w:tc>
          <w:tcPr>
            <w:tcW w:w="3398"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Детектируемые газы</w:t>
            </w:r>
          </w:p>
        </w:tc>
        <w:tc>
          <w:tcPr>
            <w:tcW w:w="3399"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Диапазон измерений, ppm</w:t>
            </w:r>
          </w:p>
        </w:tc>
      </w:tr>
      <w:tr w:rsidR="007E3C78" w:rsidRPr="00E51EA5" w:rsidTr="007B7439">
        <w:trPr>
          <w:jc w:val="center"/>
        </w:trPr>
        <w:tc>
          <w:tcPr>
            <w:tcW w:w="3398"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MQ-4</w:t>
            </w:r>
          </w:p>
        </w:tc>
        <w:tc>
          <w:tcPr>
            <w:tcW w:w="3398"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Метан</w:t>
            </w:r>
          </w:p>
        </w:tc>
        <w:tc>
          <w:tcPr>
            <w:tcW w:w="3399"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200–10000</w:t>
            </w:r>
          </w:p>
        </w:tc>
      </w:tr>
      <w:tr w:rsidR="007E3C78" w:rsidRPr="00E51EA5" w:rsidTr="007B7439">
        <w:trPr>
          <w:jc w:val="center"/>
        </w:trPr>
        <w:tc>
          <w:tcPr>
            <w:tcW w:w="3398" w:type="dxa"/>
            <w:vAlign w:val="center"/>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MQ-6</w:t>
            </w:r>
          </w:p>
        </w:tc>
        <w:tc>
          <w:tcPr>
            <w:tcW w:w="3398"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Пропан</w:t>
            </w:r>
          </w:p>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Изобутан</w:t>
            </w:r>
          </w:p>
        </w:tc>
        <w:tc>
          <w:tcPr>
            <w:tcW w:w="3399" w:type="dxa"/>
          </w:tcPr>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200–10000</w:t>
            </w:r>
          </w:p>
          <w:p w:rsidR="007E3C78" w:rsidRPr="00E51EA5" w:rsidRDefault="007E3C78" w:rsidP="00E51EA5">
            <w:pPr>
              <w:jc w:val="center"/>
              <w:rPr>
                <w:rFonts w:ascii="Times New Roman" w:hAnsi="Times New Roman" w:cs="Times New Roman"/>
                <w:sz w:val="24"/>
                <w:szCs w:val="24"/>
              </w:rPr>
            </w:pPr>
            <w:r w:rsidRPr="00E51EA5">
              <w:rPr>
                <w:rFonts w:ascii="Times New Roman" w:hAnsi="Times New Roman" w:cs="Times New Roman"/>
                <w:sz w:val="24"/>
                <w:szCs w:val="24"/>
              </w:rPr>
              <w:t>200–10000</w:t>
            </w:r>
          </w:p>
        </w:tc>
      </w:tr>
    </w:tbl>
    <w:p w:rsidR="005E5464" w:rsidRDefault="005E5464" w:rsidP="009B6E8F">
      <w:pPr>
        <w:spacing w:after="0" w:line="240" w:lineRule="auto"/>
        <w:jc w:val="center"/>
        <w:rPr>
          <w:rFonts w:ascii="Times New Roman" w:hAnsi="Times New Roman" w:cs="Times New Roman"/>
          <w:sz w:val="24"/>
          <w:szCs w:val="24"/>
        </w:rPr>
      </w:pPr>
    </w:p>
    <w:p w:rsidR="00FA3C4B" w:rsidRPr="009B6E8F" w:rsidRDefault="00FA3C4B" w:rsidP="009B6E8F">
      <w:pPr>
        <w:spacing w:after="0" w:line="240" w:lineRule="auto"/>
        <w:jc w:val="center"/>
        <w:rPr>
          <w:rFonts w:ascii="Times New Roman" w:hAnsi="Times New Roman" w:cs="Times New Roman"/>
          <w:sz w:val="24"/>
          <w:szCs w:val="24"/>
        </w:rPr>
      </w:pPr>
      <w:r w:rsidRPr="00E51EA5">
        <w:rPr>
          <w:rFonts w:ascii="Times New Roman" w:hAnsi="Times New Roman" w:cs="Times New Roman"/>
          <w:noProof/>
          <w:sz w:val="24"/>
          <w:szCs w:val="24"/>
          <w:lang w:eastAsia="ru-RU"/>
        </w:rPr>
        <w:lastRenderedPageBreak/>
        <w:drawing>
          <wp:inline distT="0" distB="0" distL="0" distR="0">
            <wp:extent cx="2178050" cy="192971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rotWithShape="1">
                    <a:blip r:embed="rId9" cstate="print">
                      <a:extLst>
                        <a:ext uri="{28A0092B-C50C-407E-A947-70E740481C1C}">
                          <a14:useLocalDpi xmlns:a14="http://schemas.microsoft.com/office/drawing/2010/main" val="0"/>
                        </a:ext>
                      </a:extLst>
                    </a:blip>
                    <a:srcRect b="4338"/>
                    <a:stretch/>
                  </pic:blipFill>
                  <pic:spPr bwMode="auto">
                    <a:xfrm>
                      <a:off x="0" y="0"/>
                      <a:ext cx="2177470" cy="1929203"/>
                    </a:xfrm>
                    <a:prstGeom prst="rect">
                      <a:avLst/>
                    </a:prstGeom>
                    <a:ln>
                      <a:noFill/>
                    </a:ln>
                    <a:extLst>
                      <a:ext uri="{53640926-AAD7-44D8-BBD7-CCE9431645EC}">
                        <a14:shadowObscured xmlns:a14="http://schemas.microsoft.com/office/drawing/2010/main"/>
                      </a:ext>
                    </a:extLst>
                  </pic:spPr>
                </pic:pic>
              </a:graphicData>
            </a:graphic>
          </wp:inline>
        </w:drawing>
      </w:r>
      <w:r w:rsidR="009B6E8F">
        <w:rPr>
          <w:rFonts w:ascii="Times New Roman" w:hAnsi="Times New Roman" w:cs="Times New Roman"/>
          <w:sz w:val="24"/>
          <w:szCs w:val="24"/>
        </w:rPr>
        <w:t xml:space="preserve">          </w:t>
      </w:r>
      <w:r w:rsidR="00530D62" w:rsidRPr="00E51EA5">
        <w:rPr>
          <w:rFonts w:ascii="Times New Roman" w:hAnsi="Times New Roman" w:cs="Times New Roman"/>
          <w:noProof/>
          <w:sz w:val="24"/>
          <w:szCs w:val="24"/>
          <w:lang w:eastAsia="ru-RU"/>
        </w:rPr>
        <w:drawing>
          <wp:inline distT="0" distB="0" distL="0" distR="0">
            <wp:extent cx="2171700" cy="191811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rotWithShape="1">
                    <a:blip r:embed="rId10" cstate="print">
                      <a:extLst>
                        <a:ext uri="{28A0092B-C50C-407E-A947-70E740481C1C}">
                          <a14:useLocalDpi xmlns:a14="http://schemas.microsoft.com/office/drawing/2010/main" val="0"/>
                        </a:ext>
                      </a:extLst>
                    </a:blip>
                    <a:srcRect l="1413" t="4969" r="2726" b="-325"/>
                    <a:stretch/>
                  </pic:blipFill>
                  <pic:spPr bwMode="auto">
                    <a:xfrm>
                      <a:off x="0" y="0"/>
                      <a:ext cx="2174053" cy="1920190"/>
                    </a:xfrm>
                    <a:prstGeom prst="rect">
                      <a:avLst/>
                    </a:prstGeom>
                    <a:ln>
                      <a:noFill/>
                    </a:ln>
                    <a:extLst>
                      <a:ext uri="{53640926-AAD7-44D8-BBD7-CCE9431645EC}">
                        <a14:shadowObscured xmlns:a14="http://schemas.microsoft.com/office/drawing/2010/main"/>
                      </a:ext>
                    </a:extLst>
                  </pic:spPr>
                </pic:pic>
              </a:graphicData>
            </a:graphic>
          </wp:inline>
        </w:drawing>
      </w:r>
    </w:p>
    <w:p w:rsidR="00E51EA5" w:rsidRPr="009B6E8F" w:rsidRDefault="00E51EA5" w:rsidP="009B6E8F">
      <w:pPr>
        <w:spacing w:after="0" w:line="240" w:lineRule="auto"/>
        <w:ind w:left="2124" w:firstLine="708"/>
        <w:jc w:val="both"/>
        <w:rPr>
          <w:rFonts w:ascii="Times New Roman" w:hAnsi="Times New Roman" w:cs="Times New Roman"/>
        </w:rPr>
      </w:pPr>
      <w:r w:rsidRPr="009B6E8F">
        <w:rPr>
          <w:rFonts w:ascii="Times New Roman" w:hAnsi="Times New Roman" w:cs="Times New Roman"/>
          <w:lang w:val="en-US"/>
        </w:rPr>
        <w:t>a</w:t>
      </w:r>
      <w:r w:rsidRPr="009B6E8F">
        <w:rPr>
          <w:rFonts w:ascii="Times New Roman" w:hAnsi="Times New Roman" w:cs="Times New Roman"/>
        </w:rPr>
        <w:t xml:space="preserve">) </w:t>
      </w:r>
      <w:r w:rsidR="009B6E8F" w:rsidRPr="009B6E8F">
        <w:rPr>
          <w:rFonts w:ascii="Times New Roman" w:hAnsi="Times New Roman" w:cs="Times New Roman"/>
        </w:rPr>
        <w:t xml:space="preserve"> </w:t>
      </w:r>
      <w:r w:rsidR="009B6E8F" w:rsidRPr="009B6E8F">
        <w:rPr>
          <w:rFonts w:ascii="Times New Roman" w:hAnsi="Times New Roman" w:cs="Times New Roman"/>
        </w:rPr>
        <w:tab/>
      </w:r>
      <w:r w:rsidR="009B6E8F" w:rsidRPr="009B6E8F">
        <w:rPr>
          <w:rFonts w:ascii="Times New Roman" w:hAnsi="Times New Roman" w:cs="Times New Roman"/>
        </w:rPr>
        <w:tab/>
      </w:r>
      <w:r w:rsidR="009B6E8F" w:rsidRPr="009B6E8F">
        <w:rPr>
          <w:rFonts w:ascii="Times New Roman" w:hAnsi="Times New Roman" w:cs="Times New Roman"/>
        </w:rPr>
        <w:tab/>
      </w:r>
      <w:r w:rsidR="009B6E8F" w:rsidRPr="009B6E8F">
        <w:rPr>
          <w:rFonts w:ascii="Times New Roman" w:hAnsi="Times New Roman" w:cs="Times New Roman"/>
        </w:rPr>
        <w:tab/>
      </w:r>
      <w:r w:rsidR="009B6E8F" w:rsidRPr="009B6E8F">
        <w:rPr>
          <w:rFonts w:ascii="Times New Roman" w:hAnsi="Times New Roman" w:cs="Times New Roman"/>
        </w:rPr>
        <w:tab/>
      </w:r>
      <w:r w:rsidR="009B6E8F" w:rsidRPr="009B6E8F">
        <w:rPr>
          <w:rFonts w:ascii="Times New Roman" w:hAnsi="Times New Roman" w:cs="Times New Roman"/>
        </w:rPr>
        <w:tab/>
        <w:t xml:space="preserve">      б)</w:t>
      </w:r>
    </w:p>
    <w:p w:rsidR="00C74032" w:rsidRPr="009B6E8F" w:rsidRDefault="00BE3A31" w:rsidP="00E51EA5">
      <w:pPr>
        <w:spacing w:after="0" w:line="240" w:lineRule="auto"/>
        <w:jc w:val="center"/>
        <w:rPr>
          <w:rFonts w:ascii="Times New Roman" w:hAnsi="Times New Roman" w:cs="Times New Roman"/>
        </w:rPr>
      </w:pPr>
      <w:r w:rsidRPr="009B6E8F">
        <w:rPr>
          <w:rFonts w:ascii="Times New Roman" w:hAnsi="Times New Roman" w:cs="Times New Roman"/>
        </w:rPr>
        <w:t xml:space="preserve">Рисунок </w:t>
      </w:r>
      <w:r w:rsidR="00F43618" w:rsidRPr="009B6E8F">
        <w:rPr>
          <w:rFonts w:ascii="Times New Roman" w:hAnsi="Times New Roman" w:cs="Times New Roman"/>
        </w:rPr>
        <w:t>2</w:t>
      </w:r>
      <w:r w:rsidRPr="009B6E8F">
        <w:rPr>
          <w:rFonts w:ascii="Times New Roman" w:hAnsi="Times New Roman" w:cs="Times New Roman"/>
        </w:rPr>
        <w:t xml:space="preserve"> -  Хар</w:t>
      </w:r>
      <w:r w:rsidR="005027F9" w:rsidRPr="009B6E8F">
        <w:rPr>
          <w:rFonts w:ascii="Times New Roman" w:hAnsi="Times New Roman" w:cs="Times New Roman"/>
        </w:rPr>
        <w:t>актеристики чувствительности для</w:t>
      </w:r>
      <w:r w:rsidRPr="009B6E8F">
        <w:rPr>
          <w:rFonts w:ascii="Times New Roman" w:hAnsi="Times New Roman" w:cs="Times New Roman"/>
        </w:rPr>
        <w:t xml:space="preserve"> датчиков MQ-4 и MQ-6.</w:t>
      </w:r>
    </w:p>
    <w:p w:rsidR="00F43618" w:rsidRDefault="00F43618" w:rsidP="00E51EA5">
      <w:pPr>
        <w:spacing w:after="0" w:line="240" w:lineRule="auto"/>
        <w:ind w:firstLine="709"/>
        <w:jc w:val="both"/>
        <w:rPr>
          <w:rFonts w:ascii="Times New Roman" w:hAnsi="Times New Roman" w:cs="Times New Roman"/>
          <w:sz w:val="24"/>
          <w:szCs w:val="24"/>
        </w:rPr>
      </w:pPr>
    </w:p>
    <w:p w:rsidR="00C63448" w:rsidRDefault="005E5464" w:rsidP="00C634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009B6E8F" w:rsidRPr="00E51EA5">
        <w:rPr>
          <w:rFonts w:ascii="Times New Roman" w:hAnsi="Times New Roman" w:cs="Times New Roman"/>
          <w:sz w:val="24"/>
          <w:szCs w:val="24"/>
        </w:rPr>
        <w:t xml:space="preserve">лектрическая схема автоматизированной системы детектирования компонентов природного газа </w:t>
      </w:r>
      <w:r>
        <w:rPr>
          <w:rFonts w:ascii="Times New Roman" w:hAnsi="Times New Roman" w:cs="Times New Roman"/>
          <w:sz w:val="24"/>
          <w:szCs w:val="24"/>
        </w:rPr>
        <w:t xml:space="preserve">на основе платформы </w:t>
      </w:r>
      <w:r>
        <w:rPr>
          <w:rFonts w:ascii="Times New Roman" w:hAnsi="Times New Roman" w:cs="Times New Roman"/>
          <w:sz w:val="24"/>
          <w:szCs w:val="24"/>
          <w:lang w:val="en-US"/>
        </w:rPr>
        <w:t>Arduino</w:t>
      </w:r>
      <w:r>
        <w:rPr>
          <w:rFonts w:ascii="Times New Roman" w:hAnsi="Times New Roman" w:cs="Times New Roman"/>
          <w:sz w:val="24"/>
          <w:szCs w:val="24"/>
        </w:rPr>
        <w:t xml:space="preserve">, а также датчиков  </w:t>
      </w:r>
      <w:r w:rsidRPr="00E51EA5">
        <w:rPr>
          <w:rFonts w:ascii="Times New Roman" w:hAnsi="Times New Roman" w:cs="Times New Roman"/>
          <w:sz w:val="24"/>
          <w:szCs w:val="24"/>
        </w:rPr>
        <w:t xml:space="preserve">MQ-4 и MQ-6 </w:t>
      </w:r>
      <w:r>
        <w:rPr>
          <w:rFonts w:ascii="Times New Roman" w:hAnsi="Times New Roman" w:cs="Times New Roman"/>
          <w:sz w:val="24"/>
          <w:szCs w:val="24"/>
        </w:rPr>
        <w:t xml:space="preserve"> представлена на </w:t>
      </w:r>
      <w:r w:rsidR="009B6E8F" w:rsidRPr="00E51EA5">
        <w:rPr>
          <w:rFonts w:ascii="Times New Roman" w:hAnsi="Times New Roman" w:cs="Times New Roman"/>
          <w:sz w:val="24"/>
          <w:szCs w:val="24"/>
        </w:rPr>
        <w:t>рисун</w:t>
      </w:r>
      <w:r>
        <w:rPr>
          <w:rFonts w:ascii="Times New Roman" w:hAnsi="Times New Roman" w:cs="Times New Roman"/>
          <w:sz w:val="24"/>
          <w:szCs w:val="24"/>
        </w:rPr>
        <w:t xml:space="preserve">ке </w:t>
      </w:r>
      <w:r w:rsidR="009B6E8F" w:rsidRPr="00E51EA5">
        <w:rPr>
          <w:rFonts w:ascii="Times New Roman" w:hAnsi="Times New Roman" w:cs="Times New Roman"/>
          <w:sz w:val="24"/>
          <w:szCs w:val="24"/>
        </w:rPr>
        <w:t>3. Реализация этой схемы проведена с использованием макетной платы, которая не требует пайки (рисунок 4</w:t>
      </w:r>
      <w:r w:rsidR="00C63448">
        <w:rPr>
          <w:rFonts w:ascii="Times New Roman" w:hAnsi="Times New Roman" w:cs="Times New Roman"/>
          <w:sz w:val="24"/>
          <w:szCs w:val="24"/>
        </w:rPr>
        <w:t>, а</w:t>
      </w:r>
      <w:r w:rsidR="009B6E8F" w:rsidRPr="00E51EA5">
        <w:rPr>
          <w:rFonts w:ascii="Times New Roman" w:hAnsi="Times New Roman" w:cs="Times New Roman"/>
          <w:sz w:val="24"/>
          <w:szCs w:val="24"/>
        </w:rPr>
        <w:t>), дела</w:t>
      </w:r>
      <w:r w:rsidR="00C63448">
        <w:rPr>
          <w:rFonts w:ascii="Times New Roman" w:hAnsi="Times New Roman" w:cs="Times New Roman"/>
          <w:sz w:val="24"/>
          <w:szCs w:val="24"/>
        </w:rPr>
        <w:t xml:space="preserve">я </w:t>
      </w:r>
      <w:r w:rsidR="009B6E8F" w:rsidRPr="00E51EA5">
        <w:rPr>
          <w:rFonts w:ascii="Times New Roman" w:hAnsi="Times New Roman" w:cs="Times New Roman"/>
          <w:sz w:val="24"/>
          <w:szCs w:val="24"/>
        </w:rPr>
        <w:t>систему детектирования компонентов природного газа гибкой</w:t>
      </w:r>
      <w:r w:rsidR="00C63448">
        <w:rPr>
          <w:rFonts w:ascii="Times New Roman" w:hAnsi="Times New Roman" w:cs="Times New Roman"/>
          <w:sz w:val="24"/>
          <w:szCs w:val="24"/>
        </w:rPr>
        <w:t xml:space="preserve">. </w:t>
      </w:r>
      <w:r w:rsidR="00175B35">
        <w:rPr>
          <w:rFonts w:ascii="Times New Roman" w:hAnsi="Times New Roman" w:cs="Times New Roman"/>
          <w:sz w:val="24"/>
          <w:szCs w:val="24"/>
        </w:rPr>
        <w:t xml:space="preserve">В основу схемы положены принципы, изложенные в источнике </w:t>
      </w:r>
      <w:r w:rsidR="00175B35" w:rsidRPr="00175B35">
        <w:rPr>
          <w:rFonts w:ascii="Times New Roman" w:hAnsi="Times New Roman" w:cs="Times New Roman"/>
          <w:sz w:val="24"/>
          <w:szCs w:val="24"/>
        </w:rPr>
        <w:t>[</w:t>
      </w:r>
      <w:r w:rsidR="00175B35">
        <w:rPr>
          <w:rFonts w:ascii="Times New Roman" w:hAnsi="Times New Roman" w:cs="Times New Roman"/>
          <w:sz w:val="24"/>
          <w:szCs w:val="24"/>
        </w:rPr>
        <w:t>4</w:t>
      </w:r>
      <w:r w:rsidR="00175B35" w:rsidRPr="00175B35">
        <w:rPr>
          <w:rFonts w:ascii="Times New Roman" w:hAnsi="Times New Roman" w:cs="Times New Roman"/>
          <w:sz w:val="24"/>
          <w:szCs w:val="24"/>
        </w:rPr>
        <w:t>]</w:t>
      </w:r>
      <w:r w:rsidR="00175B35">
        <w:rPr>
          <w:rFonts w:ascii="Times New Roman" w:hAnsi="Times New Roman" w:cs="Times New Roman"/>
          <w:sz w:val="24"/>
          <w:szCs w:val="24"/>
        </w:rPr>
        <w:t xml:space="preserve">. </w:t>
      </w:r>
      <w:r w:rsidR="00C63448" w:rsidRPr="00E51EA5">
        <w:rPr>
          <w:rFonts w:ascii="Times New Roman" w:hAnsi="Times New Roman" w:cs="Times New Roman"/>
          <w:sz w:val="24"/>
          <w:szCs w:val="24"/>
        </w:rPr>
        <w:t xml:space="preserve">В процессе работы </w:t>
      </w:r>
      <w:r w:rsidR="00C63448">
        <w:rPr>
          <w:rFonts w:ascii="Times New Roman" w:hAnsi="Times New Roman" w:cs="Times New Roman"/>
          <w:sz w:val="24"/>
          <w:szCs w:val="24"/>
        </w:rPr>
        <w:t xml:space="preserve">автоматизированной </w:t>
      </w:r>
      <w:r w:rsidR="00C63448" w:rsidRPr="00E51EA5">
        <w:rPr>
          <w:rFonts w:ascii="Times New Roman" w:hAnsi="Times New Roman" w:cs="Times New Roman"/>
          <w:sz w:val="24"/>
          <w:szCs w:val="24"/>
        </w:rPr>
        <w:t xml:space="preserve">системы микроконтроллер </w:t>
      </w:r>
      <w:r w:rsidR="00C63448" w:rsidRPr="00E51EA5">
        <w:rPr>
          <w:rFonts w:ascii="Times New Roman" w:hAnsi="Times New Roman" w:cs="Times New Roman"/>
          <w:sz w:val="24"/>
          <w:szCs w:val="24"/>
          <w:lang w:val="en-US"/>
        </w:rPr>
        <w:t>ATMega</w:t>
      </w:r>
      <w:r w:rsidR="00C63448" w:rsidRPr="00E51EA5">
        <w:rPr>
          <w:rFonts w:ascii="Times New Roman" w:hAnsi="Times New Roman" w:cs="Times New Roman"/>
          <w:sz w:val="24"/>
          <w:szCs w:val="24"/>
        </w:rPr>
        <w:t xml:space="preserve"> платформы </w:t>
      </w:r>
      <w:r w:rsidR="00C63448" w:rsidRPr="00E51EA5">
        <w:rPr>
          <w:rFonts w:ascii="Times New Roman" w:hAnsi="Times New Roman" w:cs="Times New Roman"/>
          <w:sz w:val="24"/>
          <w:szCs w:val="24"/>
          <w:lang w:val="en-US"/>
        </w:rPr>
        <w:t>Arduino</w:t>
      </w:r>
      <w:r w:rsidR="00C63448" w:rsidRPr="00E51EA5">
        <w:rPr>
          <w:rFonts w:ascii="Times New Roman" w:hAnsi="Times New Roman" w:cs="Times New Roman"/>
          <w:sz w:val="24"/>
          <w:szCs w:val="24"/>
        </w:rPr>
        <w:t xml:space="preserve"> (поз. 1) опрашивает датчики MQ-4 и MQ-6 (поз. 2), получая от них величины концентрации метана, пропана, изобутана </w:t>
      </w:r>
      <w:r w:rsidR="00C63448">
        <w:rPr>
          <w:rFonts w:ascii="Times New Roman" w:hAnsi="Times New Roman" w:cs="Times New Roman"/>
          <w:sz w:val="24"/>
          <w:szCs w:val="24"/>
        </w:rPr>
        <w:t xml:space="preserve">в виде </w:t>
      </w:r>
      <w:r w:rsidR="00C63448" w:rsidRPr="00E51EA5">
        <w:rPr>
          <w:rFonts w:ascii="Times New Roman" w:hAnsi="Times New Roman" w:cs="Times New Roman"/>
          <w:sz w:val="24"/>
          <w:szCs w:val="24"/>
        </w:rPr>
        <w:t>аналогов</w:t>
      </w:r>
      <w:r w:rsidR="00C63448">
        <w:rPr>
          <w:rFonts w:ascii="Times New Roman" w:hAnsi="Times New Roman" w:cs="Times New Roman"/>
          <w:sz w:val="24"/>
          <w:szCs w:val="24"/>
        </w:rPr>
        <w:t xml:space="preserve">ого сигнала </w:t>
      </w:r>
      <w:r w:rsidR="00C63448" w:rsidRPr="00E51EA5">
        <w:rPr>
          <w:rFonts w:ascii="Times New Roman" w:hAnsi="Times New Roman" w:cs="Times New Roman"/>
          <w:sz w:val="24"/>
          <w:szCs w:val="24"/>
        </w:rPr>
        <w:t xml:space="preserve">с </w:t>
      </w:r>
      <w:r w:rsidR="00C63448">
        <w:rPr>
          <w:rFonts w:ascii="Times New Roman" w:hAnsi="Times New Roman" w:cs="Times New Roman"/>
          <w:sz w:val="24"/>
          <w:szCs w:val="24"/>
        </w:rPr>
        <w:t xml:space="preserve">программно </w:t>
      </w:r>
      <w:r w:rsidR="00C63448" w:rsidRPr="00E51EA5">
        <w:rPr>
          <w:rFonts w:ascii="Times New Roman" w:hAnsi="Times New Roman" w:cs="Times New Roman"/>
          <w:sz w:val="24"/>
          <w:szCs w:val="24"/>
        </w:rPr>
        <w:t xml:space="preserve">заданной скважностью. </w:t>
      </w:r>
    </w:p>
    <w:p w:rsidR="00C63448" w:rsidRPr="00E51EA5" w:rsidRDefault="00C63448" w:rsidP="00C63448">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rPr>
        <w:t xml:space="preserve">Полученные данные сопоставляются с величинами предельно допустимых концентраций </w:t>
      </w:r>
      <w:r>
        <w:rPr>
          <w:rFonts w:ascii="Times New Roman" w:hAnsi="Times New Roman" w:cs="Times New Roman"/>
          <w:sz w:val="24"/>
          <w:szCs w:val="24"/>
        </w:rPr>
        <w:t xml:space="preserve">детектируемого </w:t>
      </w:r>
      <w:r w:rsidRPr="00E51EA5">
        <w:rPr>
          <w:rFonts w:ascii="Times New Roman" w:hAnsi="Times New Roman" w:cs="Times New Roman"/>
          <w:sz w:val="24"/>
          <w:szCs w:val="24"/>
        </w:rPr>
        <w:t>газ</w:t>
      </w:r>
      <w:r>
        <w:rPr>
          <w:rFonts w:ascii="Times New Roman" w:hAnsi="Times New Roman" w:cs="Times New Roman"/>
          <w:sz w:val="24"/>
          <w:szCs w:val="24"/>
        </w:rPr>
        <w:t>а</w:t>
      </w:r>
      <w:r w:rsidRPr="00E51EA5">
        <w:rPr>
          <w:rFonts w:ascii="Times New Roman" w:hAnsi="Times New Roman" w:cs="Times New Roman"/>
          <w:sz w:val="24"/>
          <w:szCs w:val="24"/>
        </w:rPr>
        <w:t>. В случае превышения</w:t>
      </w:r>
      <w:r>
        <w:rPr>
          <w:rFonts w:ascii="Times New Roman" w:hAnsi="Times New Roman" w:cs="Times New Roman"/>
          <w:sz w:val="24"/>
          <w:szCs w:val="24"/>
        </w:rPr>
        <w:t xml:space="preserve"> фактических значений над нормативными</w:t>
      </w:r>
      <w:r w:rsidRPr="00E51EA5">
        <w:rPr>
          <w:rFonts w:ascii="Times New Roman" w:hAnsi="Times New Roman" w:cs="Times New Roman"/>
          <w:sz w:val="24"/>
          <w:szCs w:val="24"/>
        </w:rPr>
        <w:t xml:space="preserve">, платформа </w:t>
      </w:r>
      <w:r w:rsidRPr="00E51EA5">
        <w:rPr>
          <w:rFonts w:ascii="Times New Roman" w:hAnsi="Times New Roman" w:cs="Times New Roman"/>
          <w:sz w:val="24"/>
          <w:szCs w:val="24"/>
          <w:lang w:val="en-US"/>
        </w:rPr>
        <w:t>Arduino</w:t>
      </w:r>
      <w:r w:rsidRPr="00E51EA5">
        <w:rPr>
          <w:rFonts w:ascii="Times New Roman" w:hAnsi="Times New Roman" w:cs="Times New Roman"/>
          <w:sz w:val="24"/>
          <w:szCs w:val="24"/>
        </w:rPr>
        <w:t xml:space="preserve"> подает комбинированный сигнал, а также оказывает управляющее воздействие </w:t>
      </w:r>
      <w:r>
        <w:rPr>
          <w:rFonts w:ascii="Times New Roman" w:hAnsi="Times New Roman" w:cs="Times New Roman"/>
          <w:sz w:val="24"/>
          <w:szCs w:val="24"/>
        </w:rPr>
        <w:t>по перекрыванию трубопровода</w:t>
      </w:r>
      <w:r w:rsidRPr="00E51EA5">
        <w:rPr>
          <w:rFonts w:ascii="Times New Roman" w:hAnsi="Times New Roman" w:cs="Times New Roman"/>
          <w:sz w:val="24"/>
          <w:szCs w:val="24"/>
        </w:rPr>
        <w:t xml:space="preserve">. </w:t>
      </w:r>
    </w:p>
    <w:p w:rsidR="00C63448" w:rsidRPr="00E51EA5" w:rsidRDefault="00C63448" w:rsidP="009B6E8F">
      <w:pPr>
        <w:spacing w:after="0" w:line="240" w:lineRule="auto"/>
        <w:ind w:firstLine="709"/>
        <w:jc w:val="both"/>
        <w:rPr>
          <w:rFonts w:ascii="Times New Roman" w:hAnsi="Times New Roman" w:cs="Times New Roman"/>
          <w:sz w:val="24"/>
          <w:szCs w:val="24"/>
        </w:rPr>
      </w:pPr>
    </w:p>
    <w:p w:rsidR="00F87AE2" w:rsidRPr="00E51EA5" w:rsidRDefault="00F43618" w:rsidP="001B7422">
      <w:pPr>
        <w:spacing w:after="0" w:line="240" w:lineRule="auto"/>
        <w:ind w:firstLine="709"/>
        <w:jc w:val="center"/>
        <w:rPr>
          <w:rFonts w:ascii="Times New Roman" w:hAnsi="Times New Roman" w:cs="Times New Roman"/>
          <w:sz w:val="24"/>
          <w:szCs w:val="24"/>
        </w:rPr>
      </w:pPr>
      <w:r w:rsidRPr="00E51EA5">
        <w:rPr>
          <w:rFonts w:ascii="Times New Roman" w:hAnsi="Times New Roman" w:cs="Times New Roman"/>
          <w:noProof/>
          <w:sz w:val="24"/>
          <w:szCs w:val="24"/>
          <w:lang w:eastAsia="ru-RU"/>
        </w:rPr>
        <w:drawing>
          <wp:inline distT="0" distB="0" distL="0" distR="0">
            <wp:extent cx="4794637" cy="2593208"/>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8697" t="22125" r="20960" b="29443"/>
                    <a:stretch>
                      <a:fillRect/>
                    </a:stretch>
                  </pic:blipFill>
                  <pic:spPr bwMode="auto">
                    <a:xfrm>
                      <a:off x="0" y="0"/>
                      <a:ext cx="4798429" cy="2595259"/>
                    </a:xfrm>
                    <a:prstGeom prst="rect">
                      <a:avLst/>
                    </a:prstGeom>
                    <a:noFill/>
                    <a:ln w="9525">
                      <a:noFill/>
                      <a:miter lim="800000"/>
                      <a:headEnd/>
                      <a:tailEnd/>
                    </a:ln>
                  </pic:spPr>
                </pic:pic>
              </a:graphicData>
            </a:graphic>
          </wp:inline>
        </w:drawing>
      </w:r>
    </w:p>
    <w:p w:rsidR="00F43618" w:rsidRPr="009B6E8F" w:rsidRDefault="00F43618" w:rsidP="00E51EA5">
      <w:pPr>
        <w:spacing w:after="0" w:line="240" w:lineRule="auto"/>
        <w:jc w:val="center"/>
        <w:rPr>
          <w:rFonts w:ascii="Times New Roman" w:hAnsi="Times New Roman" w:cs="Times New Roman"/>
        </w:rPr>
      </w:pPr>
      <w:r w:rsidRPr="009B6E8F">
        <w:rPr>
          <w:rFonts w:ascii="Times New Roman" w:hAnsi="Times New Roman" w:cs="Times New Roman"/>
        </w:rPr>
        <w:t>Рисунок 3</w:t>
      </w:r>
      <w:r w:rsidR="009B6E8F" w:rsidRPr="009B6E8F">
        <w:rPr>
          <w:rFonts w:ascii="Times New Roman" w:hAnsi="Times New Roman" w:cs="Times New Roman"/>
        </w:rPr>
        <w:t xml:space="preserve"> – </w:t>
      </w:r>
      <w:r w:rsidRPr="009B6E8F">
        <w:rPr>
          <w:rFonts w:ascii="Times New Roman" w:hAnsi="Times New Roman" w:cs="Times New Roman"/>
        </w:rPr>
        <w:t xml:space="preserve">Электрическая схема системы детектирования природного газа на базе датчиков MQ-4 и MQ-6 и платформы </w:t>
      </w:r>
      <w:r w:rsidRPr="009B6E8F">
        <w:rPr>
          <w:rFonts w:ascii="Times New Roman" w:hAnsi="Times New Roman" w:cs="Times New Roman"/>
          <w:lang w:val="en-US"/>
        </w:rPr>
        <w:t>Arduino</w:t>
      </w:r>
    </w:p>
    <w:p w:rsidR="00F43618" w:rsidRDefault="00F43618" w:rsidP="00E51EA5">
      <w:pPr>
        <w:spacing w:after="0" w:line="240" w:lineRule="auto"/>
        <w:jc w:val="both"/>
        <w:rPr>
          <w:rFonts w:ascii="Times New Roman" w:hAnsi="Times New Roman" w:cs="Times New Roman"/>
          <w:sz w:val="24"/>
          <w:szCs w:val="24"/>
        </w:rPr>
      </w:pPr>
    </w:p>
    <w:tbl>
      <w:tblPr>
        <w:tblStyle w:val="a4"/>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829"/>
      </w:tblGrid>
      <w:tr w:rsidR="00C63448" w:rsidTr="00C63448">
        <w:tc>
          <w:tcPr>
            <w:tcW w:w="6629" w:type="dxa"/>
            <w:vAlign w:val="center"/>
          </w:tcPr>
          <w:p w:rsidR="00C63448" w:rsidRDefault="00C63448" w:rsidP="00C63448">
            <w:pPr>
              <w:jc w:val="center"/>
              <w:rPr>
                <w:rFonts w:ascii="Times New Roman" w:hAnsi="Times New Roman" w:cs="Times New Roman"/>
                <w:sz w:val="24"/>
                <w:szCs w:val="24"/>
              </w:rPr>
            </w:pPr>
            <w:r w:rsidRPr="00C63448">
              <w:rPr>
                <w:rFonts w:ascii="Times New Roman" w:hAnsi="Times New Roman" w:cs="Times New Roman"/>
                <w:noProof/>
                <w:sz w:val="24"/>
                <w:szCs w:val="24"/>
                <w:lang w:eastAsia="ru-RU"/>
              </w:rPr>
              <w:lastRenderedPageBreak/>
              <w:drawing>
                <wp:inline distT="0" distB="0" distL="0" distR="0">
                  <wp:extent cx="4004310" cy="2694692"/>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10520" cy="2698871"/>
                          </a:xfrm>
                          <a:prstGeom prst="rect">
                            <a:avLst/>
                          </a:prstGeom>
                          <a:noFill/>
                          <a:ln w="9525">
                            <a:noFill/>
                            <a:miter lim="800000"/>
                            <a:headEnd/>
                            <a:tailEnd/>
                          </a:ln>
                        </pic:spPr>
                      </pic:pic>
                    </a:graphicData>
                  </a:graphic>
                </wp:inline>
              </w:drawing>
            </w:r>
          </w:p>
        </w:tc>
        <w:tc>
          <w:tcPr>
            <w:tcW w:w="3829" w:type="dxa"/>
          </w:tcPr>
          <w:p w:rsidR="00C63448" w:rsidRDefault="00C63448" w:rsidP="00E51EA5">
            <w:pPr>
              <w:jc w:val="both"/>
              <w:rPr>
                <w:rFonts w:ascii="Times New Roman" w:hAnsi="Times New Roman" w:cs="Times New Roman"/>
                <w:sz w:val="24"/>
                <w:szCs w:val="24"/>
              </w:rPr>
            </w:pPr>
            <w:r w:rsidRPr="00C63448">
              <w:rPr>
                <w:rFonts w:ascii="Times New Roman" w:hAnsi="Times New Roman" w:cs="Times New Roman"/>
                <w:noProof/>
                <w:sz w:val="24"/>
                <w:szCs w:val="24"/>
                <w:lang w:eastAsia="ru-RU"/>
              </w:rPr>
              <w:drawing>
                <wp:inline distT="0" distB="0" distL="0" distR="0">
                  <wp:extent cx="2209800" cy="3222197"/>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679" cy="3255558"/>
                          </a:xfrm>
                          <a:prstGeom prst="rect">
                            <a:avLst/>
                          </a:prstGeom>
                          <a:noFill/>
                        </pic:spPr>
                      </pic:pic>
                    </a:graphicData>
                  </a:graphic>
                </wp:inline>
              </w:drawing>
            </w:r>
          </w:p>
        </w:tc>
      </w:tr>
      <w:tr w:rsidR="00C63448" w:rsidRPr="003C4B4E" w:rsidTr="00C63448">
        <w:tc>
          <w:tcPr>
            <w:tcW w:w="6629" w:type="dxa"/>
            <w:vAlign w:val="center"/>
          </w:tcPr>
          <w:p w:rsidR="00C63448" w:rsidRPr="003C4B4E" w:rsidRDefault="00C63448" w:rsidP="00C63448">
            <w:pPr>
              <w:jc w:val="center"/>
              <w:rPr>
                <w:rFonts w:ascii="Times New Roman" w:hAnsi="Times New Roman" w:cs="Times New Roman"/>
              </w:rPr>
            </w:pPr>
            <w:r w:rsidRPr="003C4B4E">
              <w:rPr>
                <w:rFonts w:ascii="Times New Roman" w:hAnsi="Times New Roman" w:cs="Times New Roman"/>
              </w:rPr>
              <w:t>а)</w:t>
            </w:r>
          </w:p>
        </w:tc>
        <w:tc>
          <w:tcPr>
            <w:tcW w:w="3829" w:type="dxa"/>
          </w:tcPr>
          <w:p w:rsidR="00C63448" w:rsidRPr="003C4B4E" w:rsidRDefault="00C63448" w:rsidP="00C63448">
            <w:pPr>
              <w:jc w:val="center"/>
              <w:rPr>
                <w:rFonts w:ascii="Times New Roman" w:hAnsi="Times New Roman" w:cs="Times New Roman"/>
              </w:rPr>
            </w:pPr>
            <w:r w:rsidRPr="003C4B4E">
              <w:rPr>
                <w:rFonts w:ascii="Times New Roman" w:hAnsi="Times New Roman" w:cs="Times New Roman"/>
              </w:rPr>
              <w:t>б)</w:t>
            </w:r>
          </w:p>
        </w:tc>
      </w:tr>
    </w:tbl>
    <w:p w:rsidR="00F42E90" w:rsidRDefault="00F42E90" w:rsidP="00E51EA5">
      <w:pPr>
        <w:spacing w:after="0" w:line="240" w:lineRule="auto"/>
        <w:ind w:firstLine="709"/>
        <w:jc w:val="center"/>
        <w:rPr>
          <w:rFonts w:ascii="Times New Roman" w:hAnsi="Times New Roman" w:cs="Times New Roman"/>
        </w:rPr>
      </w:pPr>
      <w:r w:rsidRPr="003C4B4E">
        <w:rPr>
          <w:rFonts w:ascii="Times New Roman" w:hAnsi="Times New Roman" w:cs="Times New Roman"/>
        </w:rPr>
        <w:t xml:space="preserve">Рисунок 4 - Макет устройства </w:t>
      </w:r>
      <w:r w:rsidR="003C4B4E" w:rsidRPr="003C4B4E">
        <w:rPr>
          <w:rFonts w:ascii="Times New Roman" w:hAnsi="Times New Roman" w:cs="Times New Roman"/>
        </w:rPr>
        <w:t>автоматизированной системы детектирования элементов природного газа (а – схема устройства; б – внешний вид устройства)</w:t>
      </w:r>
    </w:p>
    <w:p w:rsidR="009B6E8F" w:rsidRPr="00E51EA5" w:rsidRDefault="00C63448" w:rsidP="009B6E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Аварийный </w:t>
      </w:r>
      <w:r w:rsidR="009B6E8F" w:rsidRPr="00E51EA5">
        <w:rPr>
          <w:rFonts w:ascii="Times New Roman" w:hAnsi="Times New Roman" w:cs="Times New Roman"/>
          <w:sz w:val="24"/>
          <w:szCs w:val="24"/>
        </w:rPr>
        <w:t>сигнал</w:t>
      </w:r>
      <w:r>
        <w:rPr>
          <w:rFonts w:ascii="Times New Roman" w:hAnsi="Times New Roman" w:cs="Times New Roman"/>
          <w:sz w:val="24"/>
          <w:szCs w:val="24"/>
        </w:rPr>
        <w:t xml:space="preserve"> подается </w:t>
      </w:r>
      <w:r w:rsidR="009B6E8F" w:rsidRPr="00E51EA5">
        <w:rPr>
          <w:rFonts w:ascii="Times New Roman" w:hAnsi="Times New Roman" w:cs="Times New Roman"/>
          <w:sz w:val="24"/>
          <w:szCs w:val="24"/>
        </w:rPr>
        <w:t xml:space="preserve">по двум каналам – визуальному и звуковому. Для этого в схеме предусмотрены светодиоды различных цветом (поз. 3), а также динамик (поз. 4). </w:t>
      </w:r>
      <w:r>
        <w:rPr>
          <w:rFonts w:ascii="Times New Roman" w:hAnsi="Times New Roman" w:cs="Times New Roman"/>
          <w:sz w:val="24"/>
          <w:szCs w:val="24"/>
        </w:rPr>
        <w:t>С</w:t>
      </w:r>
      <w:r w:rsidR="009B6E8F" w:rsidRPr="00E51EA5">
        <w:rPr>
          <w:rFonts w:ascii="Times New Roman" w:hAnsi="Times New Roman" w:cs="Times New Roman"/>
          <w:sz w:val="24"/>
          <w:szCs w:val="24"/>
        </w:rPr>
        <w:t xml:space="preserve">иний светодиод </w:t>
      </w:r>
      <w:r>
        <w:rPr>
          <w:rFonts w:ascii="Times New Roman" w:hAnsi="Times New Roman" w:cs="Times New Roman"/>
          <w:sz w:val="24"/>
          <w:szCs w:val="24"/>
        </w:rPr>
        <w:t xml:space="preserve">включается </w:t>
      </w:r>
      <w:r w:rsidR="009B6E8F" w:rsidRPr="00E51EA5">
        <w:rPr>
          <w:rFonts w:ascii="Times New Roman" w:hAnsi="Times New Roman" w:cs="Times New Roman"/>
          <w:sz w:val="24"/>
          <w:szCs w:val="24"/>
        </w:rPr>
        <w:t>при утечке природного газа, красн</w:t>
      </w:r>
      <w:r>
        <w:rPr>
          <w:rFonts w:ascii="Times New Roman" w:hAnsi="Times New Roman" w:cs="Times New Roman"/>
          <w:sz w:val="24"/>
          <w:szCs w:val="24"/>
        </w:rPr>
        <w:t xml:space="preserve">ый </w:t>
      </w:r>
      <w:r w:rsidR="009B6E8F" w:rsidRPr="00E51EA5">
        <w:rPr>
          <w:rFonts w:ascii="Times New Roman" w:hAnsi="Times New Roman" w:cs="Times New Roman"/>
          <w:sz w:val="24"/>
          <w:szCs w:val="24"/>
        </w:rPr>
        <w:t xml:space="preserve">– </w:t>
      </w:r>
      <w:r w:rsidR="00D60155" w:rsidRPr="00E51EA5">
        <w:rPr>
          <w:rFonts w:ascii="Times New Roman" w:hAnsi="Times New Roman" w:cs="Times New Roman"/>
          <w:sz w:val="24"/>
          <w:szCs w:val="24"/>
        </w:rPr>
        <w:t>изобутана</w:t>
      </w:r>
      <w:r w:rsidR="009B6E8F" w:rsidRPr="00E51EA5">
        <w:rPr>
          <w:rFonts w:ascii="Times New Roman" w:hAnsi="Times New Roman" w:cs="Times New Roman"/>
          <w:sz w:val="24"/>
          <w:szCs w:val="24"/>
        </w:rPr>
        <w:t xml:space="preserve"> или пропана. </w:t>
      </w:r>
      <w:r>
        <w:rPr>
          <w:rFonts w:ascii="Times New Roman" w:hAnsi="Times New Roman" w:cs="Times New Roman"/>
          <w:sz w:val="24"/>
          <w:szCs w:val="24"/>
        </w:rPr>
        <w:t>У</w:t>
      </w:r>
      <w:r w:rsidR="009B6E8F" w:rsidRPr="00E51EA5">
        <w:rPr>
          <w:rFonts w:ascii="Times New Roman" w:hAnsi="Times New Roman" w:cs="Times New Roman"/>
          <w:sz w:val="24"/>
          <w:szCs w:val="24"/>
        </w:rPr>
        <w:t>правляюще</w:t>
      </w:r>
      <w:r>
        <w:rPr>
          <w:rFonts w:ascii="Times New Roman" w:hAnsi="Times New Roman" w:cs="Times New Roman"/>
          <w:sz w:val="24"/>
          <w:szCs w:val="24"/>
        </w:rPr>
        <w:t xml:space="preserve">е </w:t>
      </w:r>
      <w:r w:rsidR="009B6E8F" w:rsidRPr="00E51EA5">
        <w:rPr>
          <w:rFonts w:ascii="Times New Roman" w:hAnsi="Times New Roman" w:cs="Times New Roman"/>
          <w:sz w:val="24"/>
          <w:szCs w:val="24"/>
        </w:rPr>
        <w:t>воздействи</w:t>
      </w:r>
      <w:r>
        <w:rPr>
          <w:rFonts w:ascii="Times New Roman" w:hAnsi="Times New Roman" w:cs="Times New Roman"/>
          <w:sz w:val="24"/>
          <w:szCs w:val="24"/>
        </w:rPr>
        <w:t>е по перекрыванию трубопровода за счет любого исполнительного механизма (</w:t>
      </w:r>
      <w:r w:rsidR="00D60155">
        <w:rPr>
          <w:rFonts w:ascii="Times New Roman" w:hAnsi="Times New Roman" w:cs="Times New Roman"/>
          <w:sz w:val="24"/>
          <w:szCs w:val="24"/>
        </w:rPr>
        <w:t>электродвигатель</w:t>
      </w:r>
      <w:r>
        <w:rPr>
          <w:rFonts w:ascii="Times New Roman" w:hAnsi="Times New Roman" w:cs="Times New Roman"/>
          <w:sz w:val="24"/>
          <w:szCs w:val="24"/>
        </w:rPr>
        <w:t xml:space="preserve"> клапана, заслонки, шарового крана и т.д.) передается посредством </w:t>
      </w:r>
      <w:r w:rsidR="009B6E8F" w:rsidRPr="00E51EA5">
        <w:rPr>
          <w:rFonts w:ascii="Times New Roman" w:hAnsi="Times New Roman" w:cs="Times New Roman"/>
          <w:sz w:val="24"/>
          <w:szCs w:val="24"/>
        </w:rPr>
        <w:t>силового канала, представленного в схеме реле (поз. 5) и соленоидны</w:t>
      </w:r>
      <w:r>
        <w:rPr>
          <w:rFonts w:ascii="Times New Roman" w:hAnsi="Times New Roman" w:cs="Times New Roman"/>
          <w:sz w:val="24"/>
          <w:szCs w:val="24"/>
        </w:rPr>
        <w:t xml:space="preserve">м </w:t>
      </w:r>
      <w:r w:rsidR="009B6E8F" w:rsidRPr="00E51EA5">
        <w:rPr>
          <w:rFonts w:ascii="Times New Roman" w:hAnsi="Times New Roman" w:cs="Times New Roman"/>
          <w:sz w:val="24"/>
          <w:szCs w:val="24"/>
        </w:rPr>
        <w:t>клапан</w:t>
      </w:r>
      <w:r>
        <w:rPr>
          <w:rFonts w:ascii="Times New Roman" w:hAnsi="Times New Roman" w:cs="Times New Roman"/>
          <w:sz w:val="24"/>
          <w:szCs w:val="24"/>
        </w:rPr>
        <w:t>ом</w:t>
      </w:r>
      <w:r w:rsidR="009B6E8F" w:rsidRPr="00E51EA5">
        <w:rPr>
          <w:rFonts w:ascii="Times New Roman" w:hAnsi="Times New Roman" w:cs="Times New Roman"/>
          <w:sz w:val="24"/>
          <w:szCs w:val="24"/>
        </w:rPr>
        <w:t xml:space="preserve"> (поз. 6). </w:t>
      </w:r>
      <w:r>
        <w:rPr>
          <w:rFonts w:ascii="Times New Roman" w:hAnsi="Times New Roman" w:cs="Times New Roman"/>
          <w:sz w:val="24"/>
          <w:szCs w:val="24"/>
        </w:rPr>
        <w:t xml:space="preserve"> Одновременно с этим включается </w:t>
      </w:r>
      <w:r w:rsidR="009B6E8F" w:rsidRPr="00E51EA5">
        <w:rPr>
          <w:rFonts w:ascii="Times New Roman" w:hAnsi="Times New Roman" w:cs="Times New Roman"/>
          <w:sz w:val="24"/>
          <w:szCs w:val="24"/>
        </w:rPr>
        <w:t>желт</w:t>
      </w:r>
      <w:r>
        <w:rPr>
          <w:rFonts w:ascii="Times New Roman" w:hAnsi="Times New Roman" w:cs="Times New Roman"/>
          <w:sz w:val="24"/>
          <w:szCs w:val="24"/>
        </w:rPr>
        <w:t>ый светодиод</w:t>
      </w:r>
      <w:r w:rsidR="009B6E8F" w:rsidRPr="00E51EA5">
        <w:rPr>
          <w:rFonts w:ascii="Times New Roman" w:hAnsi="Times New Roman" w:cs="Times New Roman"/>
          <w:sz w:val="24"/>
          <w:szCs w:val="24"/>
        </w:rPr>
        <w:t>.</w:t>
      </w:r>
      <w:r>
        <w:rPr>
          <w:rFonts w:ascii="Times New Roman" w:hAnsi="Times New Roman" w:cs="Times New Roman"/>
          <w:sz w:val="24"/>
          <w:szCs w:val="24"/>
        </w:rPr>
        <w:t xml:space="preserve"> На рисунке 4,б представлен внешний вид автоматизированной системы </w:t>
      </w:r>
    </w:p>
    <w:p w:rsidR="009B6E8F" w:rsidRPr="00E51EA5" w:rsidRDefault="00C63448" w:rsidP="009B6E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Представленные алгоритмы </w:t>
      </w:r>
      <w:r w:rsidR="009B6E8F" w:rsidRPr="00E51EA5">
        <w:rPr>
          <w:rFonts w:ascii="Times New Roman" w:hAnsi="Times New Roman" w:cs="Times New Roman"/>
          <w:sz w:val="24"/>
          <w:szCs w:val="24"/>
        </w:rPr>
        <w:t xml:space="preserve">работы </w:t>
      </w:r>
      <w:r>
        <w:rPr>
          <w:rFonts w:ascii="Times New Roman" w:hAnsi="Times New Roman" w:cs="Times New Roman"/>
          <w:sz w:val="24"/>
          <w:szCs w:val="24"/>
        </w:rPr>
        <w:t xml:space="preserve">реализованы </w:t>
      </w:r>
      <w:r w:rsidR="009B6E8F" w:rsidRPr="00E51EA5">
        <w:rPr>
          <w:rFonts w:ascii="Times New Roman" w:hAnsi="Times New Roman" w:cs="Times New Roman"/>
          <w:sz w:val="24"/>
          <w:szCs w:val="24"/>
        </w:rPr>
        <w:t xml:space="preserve">при написании </w:t>
      </w:r>
      <w:r w:rsidR="009B6E8F" w:rsidRPr="00E51EA5">
        <w:rPr>
          <w:rFonts w:ascii="Times New Roman" w:hAnsi="Times New Roman" w:cs="Times New Roman"/>
          <w:sz w:val="24"/>
          <w:szCs w:val="24"/>
          <w:lang w:val="en-US"/>
        </w:rPr>
        <w:t>sketch</w:t>
      </w:r>
      <w:r w:rsidR="009B6E8F" w:rsidRPr="00E51EA5">
        <w:rPr>
          <w:rFonts w:ascii="Times New Roman" w:hAnsi="Times New Roman" w:cs="Times New Roman"/>
          <w:sz w:val="24"/>
          <w:szCs w:val="24"/>
        </w:rPr>
        <w:t>-программы «</w:t>
      </w:r>
      <w:r w:rsidR="009B6E8F" w:rsidRPr="00E51EA5">
        <w:rPr>
          <w:rFonts w:ascii="Times New Roman" w:hAnsi="Times New Roman" w:cs="Times New Roman"/>
          <w:sz w:val="24"/>
          <w:szCs w:val="24"/>
          <w:lang w:val="en-US"/>
        </w:rPr>
        <w:t>Detecting</w:t>
      </w:r>
      <w:r w:rsidR="009B6E8F" w:rsidRPr="00E51EA5">
        <w:rPr>
          <w:rFonts w:ascii="Times New Roman" w:hAnsi="Times New Roman" w:cs="Times New Roman"/>
          <w:sz w:val="24"/>
          <w:szCs w:val="24"/>
        </w:rPr>
        <w:t xml:space="preserve"> </w:t>
      </w:r>
      <w:r w:rsidR="009B6E8F" w:rsidRPr="00E51EA5">
        <w:rPr>
          <w:rFonts w:ascii="Times New Roman" w:hAnsi="Times New Roman" w:cs="Times New Roman"/>
          <w:sz w:val="24"/>
          <w:szCs w:val="24"/>
          <w:lang w:val="en-US"/>
        </w:rPr>
        <w:t>system</w:t>
      </w:r>
      <w:r w:rsidR="009B6E8F" w:rsidRPr="00E51EA5">
        <w:rPr>
          <w:rFonts w:ascii="Times New Roman" w:hAnsi="Times New Roman" w:cs="Times New Roman"/>
          <w:sz w:val="24"/>
          <w:szCs w:val="24"/>
        </w:rPr>
        <w:t>»</w:t>
      </w:r>
      <w:r>
        <w:rPr>
          <w:rFonts w:ascii="Times New Roman" w:hAnsi="Times New Roman" w:cs="Times New Roman"/>
          <w:sz w:val="24"/>
          <w:szCs w:val="24"/>
        </w:rPr>
        <w:t xml:space="preserve"> </w:t>
      </w:r>
      <w:r w:rsidR="009B6E8F" w:rsidRPr="00E51EA5">
        <w:rPr>
          <w:rFonts w:ascii="Times New Roman" w:hAnsi="Times New Roman" w:cs="Times New Roman"/>
          <w:sz w:val="24"/>
          <w:szCs w:val="24"/>
        </w:rPr>
        <w:t xml:space="preserve">в среде </w:t>
      </w:r>
      <w:r w:rsidR="009B6E8F" w:rsidRPr="00E51EA5">
        <w:rPr>
          <w:rFonts w:ascii="Times New Roman" w:hAnsi="Times New Roman" w:cs="Times New Roman"/>
          <w:sz w:val="24"/>
          <w:szCs w:val="24"/>
          <w:lang w:val="en-US"/>
        </w:rPr>
        <w:t>Arduino</w:t>
      </w:r>
      <w:r w:rsidR="009B6E8F" w:rsidRPr="00E51EA5">
        <w:rPr>
          <w:rFonts w:ascii="Times New Roman" w:hAnsi="Times New Roman" w:cs="Times New Roman"/>
          <w:sz w:val="24"/>
          <w:szCs w:val="24"/>
        </w:rPr>
        <w:t xml:space="preserve"> </w:t>
      </w:r>
      <w:r w:rsidR="009B6E8F" w:rsidRPr="00E51EA5">
        <w:rPr>
          <w:rFonts w:ascii="Times New Roman" w:hAnsi="Times New Roman" w:cs="Times New Roman"/>
          <w:sz w:val="24"/>
          <w:szCs w:val="24"/>
          <w:lang w:val="en-US"/>
        </w:rPr>
        <w:t>IDE</w:t>
      </w:r>
      <w:r>
        <w:rPr>
          <w:rFonts w:ascii="Times New Roman" w:hAnsi="Times New Roman" w:cs="Times New Roman"/>
          <w:sz w:val="24"/>
          <w:szCs w:val="24"/>
        </w:rPr>
        <w:t xml:space="preserve">, которая была выгружена в процессор </w:t>
      </w:r>
      <w:r>
        <w:rPr>
          <w:rFonts w:ascii="Times New Roman" w:hAnsi="Times New Roman" w:cs="Times New Roman"/>
          <w:sz w:val="24"/>
          <w:szCs w:val="24"/>
          <w:lang w:val="en-US"/>
        </w:rPr>
        <w:t>ATMega</w:t>
      </w:r>
      <w:r w:rsidR="009B6E8F" w:rsidRPr="00E51EA5">
        <w:rPr>
          <w:rFonts w:ascii="Times New Roman" w:hAnsi="Times New Roman" w:cs="Times New Roman"/>
          <w:sz w:val="24"/>
          <w:szCs w:val="24"/>
        </w:rPr>
        <w:t>.</w:t>
      </w:r>
    </w:p>
    <w:p w:rsidR="009B6E8F" w:rsidRPr="00E51EA5" w:rsidRDefault="003C4B4E" w:rsidP="003C4B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w:t>
      </w:r>
      <w:r w:rsidR="009B6E8F" w:rsidRPr="00E51EA5">
        <w:rPr>
          <w:rFonts w:ascii="Times New Roman" w:hAnsi="Times New Roman" w:cs="Times New Roman"/>
          <w:sz w:val="24"/>
          <w:szCs w:val="24"/>
        </w:rPr>
        <w:t>роверк</w:t>
      </w:r>
      <w:r w:rsidR="006473C1">
        <w:rPr>
          <w:rFonts w:ascii="Times New Roman" w:hAnsi="Times New Roman" w:cs="Times New Roman"/>
          <w:sz w:val="24"/>
          <w:szCs w:val="24"/>
        </w:rPr>
        <w:t>и</w:t>
      </w:r>
      <w:r w:rsidR="009B6E8F" w:rsidRPr="00E51EA5">
        <w:rPr>
          <w:rFonts w:ascii="Times New Roman" w:hAnsi="Times New Roman" w:cs="Times New Roman"/>
          <w:sz w:val="24"/>
          <w:szCs w:val="24"/>
        </w:rPr>
        <w:t xml:space="preserve"> работоспособности системы </w:t>
      </w:r>
      <w:r>
        <w:rPr>
          <w:rFonts w:ascii="Times New Roman" w:hAnsi="Times New Roman" w:cs="Times New Roman"/>
          <w:sz w:val="24"/>
          <w:szCs w:val="24"/>
        </w:rPr>
        <w:t xml:space="preserve">разработан </w:t>
      </w:r>
      <w:r w:rsidR="009B6E8F" w:rsidRPr="00E51EA5">
        <w:rPr>
          <w:rFonts w:ascii="Times New Roman" w:hAnsi="Times New Roman" w:cs="Times New Roman"/>
          <w:sz w:val="24"/>
          <w:szCs w:val="24"/>
        </w:rPr>
        <w:t>экспериментальн</w:t>
      </w:r>
      <w:r>
        <w:rPr>
          <w:rFonts w:ascii="Times New Roman" w:hAnsi="Times New Roman" w:cs="Times New Roman"/>
          <w:sz w:val="24"/>
          <w:szCs w:val="24"/>
        </w:rPr>
        <w:t xml:space="preserve">ый </w:t>
      </w:r>
      <w:r w:rsidR="009B6E8F" w:rsidRPr="00E51EA5">
        <w:rPr>
          <w:rFonts w:ascii="Times New Roman" w:hAnsi="Times New Roman" w:cs="Times New Roman"/>
          <w:sz w:val="24"/>
          <w:szCs w:val="24"/>
        </w:rPr>
        <w:t>стенд</w:t>
      </w:r>
      <w:r>
        <w:rPr>
          <w:rFonts w:ascii="Times New Roman" w:hAnsi="Times New Roman" w:cs="Times New Roman"/>
          <w:sz w:val="24"/>
          <w:szCs w:val="24"/>
        </w:rPr>
        <w:t xml:space="preserve"> (рисунок </w:t>
      </w:r>
      <w:r w:rsidR="009B6E8F" w:rsidRPr="00E51EA5">
        <w:rPr>
          <w:rFonts w:ascii="Times New Roman" w:hAnsi="Times New Roman" w:cs="Times New Roman"/>
          <w:sz w:val="24"/>
          <w:szCs w:val="24"/>
        </w:rPr>
        <w:t>5)</w:t>
      </w:r>
      <w:r>
        <w:rPr>
          <w:rFonts w:ascii="Times New Roman" w:hAnsi="Times New Roman" w:cs="Times New Roman"/>
          <w:sz w:val="24"/>
          <w:szCs w:val="24"/>
        </w:rPr>
        <w:t xml:space="preserve">, состоящий из </w:t>
      </w:r>
      <w:r w:rsidR="009B6E8F" w:rsidRPr="00E51EA5">
        <w:rPr>
          <w:rFonts w:ascii="Times New Roman" w:hAnsi="Times New Roman" w:cs="Times New Roman"/>
          <w:sz w:val="24"/>
          <w:szCs w:val="24"/>
        </w:rPr>
        <w:t>дву</w:t>
      </w:r>
      <w:r>
        <w:rPr>
          <w:rFonts w:ascii="Times New Roman" w:hAnsi="Times New Roman" w:cs="Times New Roman"/>
          <w:sz w:val="24"/>
          <w:szCs w:val="24"/>
        </w:rPr>
        <w:t xml:space="preserve">х </w:t>
      </w:r>
      <w:r w:rsidR="009B6E8F" w:rsidRPr="00E51EA5">
        <w:rPr>
          <w:rFonts w:ascii="Times New Roman" w:hAnsi="Times New Roman" w:cs="Times New Roman"/>
          <w:sz w:val="24"/>
          <w:szCs w:val="24"/>
        </w:rPr>
        <w:t>камер</w:t>
      </w:r>
      <w:r>
        <w:rPr>
          <w:rFonts w:ascii="Times New Roman" w:hAnsi="Times New Roman" w:cs="Times New Roman"/>
          <w:sz w:val="24"/>
          <w:szCs w:val="24"/>
        </w:rPr>
        <w:t xml:space="preserve"> </w:t>
      </w:r>
      <w:r w:rsidR="009B6E8F" w:rsidRPr="00E51EA5">
        <w:rPr>
          <w:rFonts w:ascii="Times New Roman" w:hAnsi="Times New Roman" w:cs="Times New Roman"/>
          <w:sz w:val="24"/>
          <w:szCs w:val="24"/>
        </w:rPr>
        <w:t>– рабочей (поз. 1), в которой расположен</w:t>
      </w:r>
      <w:r>
        <w:rPr>
          <w:rFonts w:ascii="Times New Roman" w:hAnsi="Times New Roman" w:cs="Times New Roman"/>
          <w:sz w:val="24"/>
          <w:szCs w:val="24"/>
        </w:rPr>
        <w:t>а исследуемая система</w:t>
      </w:r>
      <w:r w:rsidR="006473C1">
        <w:rPr>
          <w:rFonts w:ascii="Times New Roman" w:hAnsi="Times New Roman" w:cs="Times New Roman"/>
          <w:sz w:val="24"/>
          <w:szCs w:val="24"/>
        </w:rPr>
        <w:t>, и</w:t>
      </w:r>
      <w:r>
        <w:rPr>
          <w:rFonts w:ascii="Times New Roman" w:hAnsi="Times New Roman" w:cs="Times New Roman"/>
          <w:sz w:val="24"/>
          <w:szCs w:val="24"/>
        </w:rPr>
        <w:t xml:space="preserve"> </w:t>
      </w:r>
      <w:r w:rsidR="009B6E8F" w:rsidRPr="00E51EA5">
        <w:rPr>
          <w:rFonts w:ascii="Times New Roman" w:hAnsi="Times New Roman" w:cs="Times New Roman"/>
          <w:sz w:val="24"/>
          <w:szCs w:val="24"/>
        </w:rPr>
        <w:t>газ</w:t>
      </w:r>
      <w:r>
        <w:rPr>
          <w:rFonts w:ascii="Times New Roman" w:hAnsi="Times New Roman" w:cs="Times New Roman"/>
          <w:sz w:val="24"/>
          <w:szCs w:val="24"/>
        </w:rPr>
        <w:t xml:space="preserve">овой </w:t>
      </w:r>
      <w:r w:rsidR="009B6E8F" w:rsidRPr="00E51EA5">
        <w:rPr>
          <w:rFonts w:ascii="Times New Roman" w:hAnsi="Times New Roman" w:cs="Times New Roman"/>
          <w:sz w:val="24"/>
          <w:szCs w:val="24"/>
        </w:rPr>
        <w:t>(поз. 2)</w:t>
      </w:r>
      <w:r>
        <w:rPr>
          <w:rFonts w:ascii="Times New Roman" w:hAnsi="Times New Roman" w:cs="Times New Roman"/>
          <w:sz w:val="24"/>
          <w:szCs w:val="24"/>
        </w:rPr>
        <w:t xml:space="preserve">, в которой </w:t>
      </w:r>
      <w:r w:rsidR="009B6E8F" w:rsidRPr="00E51EA5">
        <w:rPr>
          <w:rFonts w:ascii="Times New Roman" w:hAnsi="Times New Roman" w:cs="Times New Roman"/>
          <w:sz w:val="24"/>
          <w:szCs w:val="24"/>
        </w:rPr>
        <w:t xml:space="preserve">создается избыточная концентрация исследуемого газа. </w:t>
      </w:r>
      <w:r w:rsidRPr="00E51EA5">
        <w:rPr>
          <w:rFonts w:ascii="Times New Roman" w:hAnsi="Times New Roman" w:cs="Times New Roman"/>
          <w:sz w:val="24"/>
          <w:szCs w:val="24"/>
        </w:rPr>
        <w:t>Камеры соединены патрубком (поз. 4) с клапаном (поз. 5). Клапан стенда соединен с соленоидным клапаном (поз. 6 – рисунок 4) системы детектирования компонентов природного газа, что позволяет регулировать интенсивность поступления детектируемого газа в рабочую камеру, постепенно увеличивая его концентрацию в воздухе. При превышении концентрации детектируемого газа над величиной ПДК система детектирования компонентов природного газа в аварийном режиме перекрывает клапан (поз. 5), прерывая сообщение между камерами стенда.</w:t>
      </w:r>
    </w:p>
    <w:p w:rsidR="00404D9A" w:rsidRPr="00E51EA5" w:rsidRDefault="007B0E5E" w:rsidP="00E51EA5">
      <w:pPr>
        <w:spacing w:after="0" w:line="240" w:lineRule="auto"/>
        <w:jc w:val="center"/>
        <w:rPr>
          <w:rFonts w:ascii="Times New Roman" w:hAnsi="Times New Roman" w:cs="Times New Roman"/>
          <w:sz w:val="24"/>
          <w:szCs w:val="24"/>
          <w:lang w:val="en-US"/>
        </w:rPr>
      </w:pPr>
      <w:r w:rsidRPr="00E51EA5">
        <w:rPr>
          <w:rFonts w:ascii="Times New Roman" w:hAnsi="Times New Roman" w:cs="Times New Roman"/>
          <w:noProof/>
          <w:sz w:val="24"/>
          <w:szCs w:val="24"/>
          <w:lang w:eastAsia="ru-RU"/>
        </w:rPr>
        <w:lastRenderedPageBreak/>
        <w:drawing>
          <wp:inline distT="0" distB="0" distL="0" distR="0">
            <wp:extent cx="3768918" cy="2451883"/>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81349" cy="2459970"/>
                    </a:xfrm>
                    <a:prstGeom prst="rect">
                      <a:avLst/>
                    </a:prstGeom>
                    <a:noFill/>
                    <a:ln w="9525">
                      <a:noFill/>
                      <a:miter lim="800000"/>
                      <a:headEnd/>
                      <a:tailEnd/>
                    </a:ln>
                  </pic:spPr>
                </pic:pic>
              </a:graphicData>
            </a:graphic>
          </wp:inline>
        </w:drawing>
      </w:r>
    </w:p>
    <w:p w:rsidR="007B0E5E" w:rsidRPr="00E51EA5" w:rsidRDefault="007B0E5E"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sz w:val="24"/>
          <w:szCs w:val="24"/>
        </w:rPr>
        <w:t>а)</w:t>
      </w:r>
    </w:p>
    <w:p w:rsidR="00404D9A" w:rsidRPr="00E51EA5" w:rsidRDefault="00404D9A"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noProof/>
          <w:sz w:val="24"/>
          <w:szCs w:val="24"/>
          <w:lang w:eastAsia="ru-RU"/>
        </w:rPr>
        <w:drawing>
          <wp:inline distT="0" distB="0" distL="0" distR="0">
            <wp:extent cx="4238045" cy="24446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b="3676"/>
                    <a:stretch>
                      <a:fillRect/>
                    </a:stretch>
                  </pic:blipFill>
                  <pic:spPr bwMode="auto">
                    <a:xfrm>
                      <a:off x="0" y="0"/>
                      <a:ext cx="4238000" cy="2444641"/>
                    </a:xfrm>
                    <a:prstGeom prst="rect">
                      <a:avLst/>
                    </a:prstGeom>
                    <a:noFill/>
                    <a:ln w="9525">
                      <a:noFill/>
                      <a:miter lim="800000"/>
                      <a:headEnd/>
                      <a:tailEnd/>
                    </a:ln>
                  </pic:spPr>
                </pic:pic>
              </a:graphicData>
            </a:graphic>
          </wp:inline>
        </w:drawing>
      </w:r>
    </w:p>
    <w:p w:rsidR="00404D9A" w:rsidRPr="00E51EA5" w:rsidRDefault="00404D9A"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sz w:val="24"/>
          <w:szCs w:val="24"/>
        </w:rPr>
        <w:t>б)</w:t>
      </w:r>
    </w:p>
    <w:p w:rsidR="0073373E" w:rsidRPr="00E51EA5" w:rsidRDefault="0073373E" w:rsidP="00E51EA5">
      <w:pPr>
        <w:spacing w:after="0" w:line="240" w:lineRule="auto"/>
        <w:jc w:val="center"/>
        <w:rPr>
          <w:rFonts w:ascii="Times New Roman" w:hAnsi="Times New Roman" w:cs="Times New Roman"/>
          <w:sz w:val="24"/>
          <w:szCs w:val="24"/>
        </w:rPr>
      </w:pPr>
      <w:r w:rsidRPr="00E51EA5">
        <w:rPr>
          <w:rFonts w:ascii="Times New Roman" w:hAnsi="Times New Roman" w:cs="Times New Roman"/>
          <w:sz w:val="24"/>
          <w:szCs w:val="24"/>
        </w:rPr>
        <w:t>Рисунок 5.</w:t>
      </w:r>
      <w:r w:rsidR="00AF1EEB" w:rsidRPr="00E51EA5">
        <w:rPr>
          <w:rFonts w:ascii="Times New Roman" w:hAnsi="Times New Roman" w:cs="Times New Roman"/>
          <w:sz w:val="24"/>
          <w:szCs w:val="24"/>
        </w:rPr>
        <w:t xml:space="preserve"> Экспериментальная проверка работоспособности системы детектирования компонентов природного газа</w:t>
      </w:r>
    </w:p>
    <w:p w:rsidR="00DF21F8" w:rsidRPr="00E51EA5" w:rsidRDefault="00404D9A" w:rsidP="00E51EA5">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rPr>
        <w:t xml:space="preserve">Результаты исследования </w:t>
      </w:r>
      <w:r w:rsidR="00DF21F8" w:rsidRPr="00E51EA5">
        <w:rPr>
          <w:rFonts w:ascii="Times New Roman" w:hAnsi="Times New Roman" w:cs="Times New Roman"/>
          <w:sz w:val="24"/>
          <w:szCs w:val="24"/>
        </w:rPr>
        <w:t xml:space="preserve">работоспособности системы детектирования компонентов природного газа на примере детектировании </w:t>
      </w:r>
      <w:r w:rsidRPr="00E51EA5">
        <w:rPr>
          <w:rFonts w:ascii="Times New Roman" w:hAnsi="Times New Roman" w:cs="Times New Roman"/>
          <w:sz w:val="24"/>
          <w:szCs w:val="24"/>
        </w:rPr>
        <w:t xml:space="preserve">метана приведены на </w:t>
      </w:r>
      <w:r w:rsidR="00DF21F8" w:rsidRPr="00E51EA5">
        <w:rPr>
          <w:rFonts w:ascii="Times New Roman" w:hAnsi="Times New Roman" w:cs="Times New Roman"/>
          <w:sz w:val="24"/>
          <w:szCs w:val="24"/>
        </w:rPr>
        <w:t xml:space="preserve">рисунке 5, б. </w:t>
      </w:r>
      <w:r w:rsidR="003C4B4E">
        <w:rPr>
          <w:rFonts w:ascii="Times New Roman" w:hAnsi="Times New Roman" w:cs="Times New Roman"/>
          <w:sz w:val="24"/>
          <w:szCs w:val="24"/>
        </w:rPr>
        <w:t>Как видно, н</w:t>
      </w:r>
      <w:r w:rsidR="00DF21F8" w:rsidRPr="00E51EA5">
        <w:rPr>
          <w:rFonts w:ascii="Times New Roman" w:hAnsi="Times New Roman" w:cs="Times New Roman"/>
          <w:sz w:val="24"/>
          <w:szCs w:val="24"/>
        </w:rPr>
        <w:t xml:space="preserve">а протяжении первого этапа эксперимента концентрация метана в рабочей камере плавно  возрастает. При достижении концентрации величины ПДК, которая составляет 7000 мг/м³, происходит аварийное закрытие клапана в патрубке между рабочей и </w:t>
      </w:r>
      <w:r w:rsidR="003C4B4E">
        <w:rPr>
          <w:rFonts w:ascii="Times New Roman" w:hAnsi="Times New Roman" w:cs="Times New Roman"/>
          <w:sz w:val="24"/>
          <w:szCs w:val="24"/>
        </w:rPr>
        <w:t>газовой камерами. К</w:t>
      </w:r>
      <w:r w:rsidR="00DF21F8" w:rsidRPr="00E51EA5">
        <w:rPr>
          <w:rFonts w:ascii="Times New Roman" w:hAnsi="Times New Roman" w:cs="Times New Roman"/>
          <w:sz w:val="24"/>
          <w:szCs w:val="24"/>
        </w:rPr>
        <w:t>онцентраци</w:t>
      </w:r>
      <w:r w:rsidR="003C4B4E">
        <w:rPr>
          <w:rFonts w:ascii="Times New Roman" w:hAnsi="Times New Roman" w:cs="Times New Roman"/>
          <w:sz w:val="24"/>
          <w:szCs w:val="24"/>
        </w:rPr>
        <w:t xml:space="preserve">я </w:t>
      </w:r>
      <w:r w:rsidR="00DF21F8" w:rsidRPr="00E51EA5">
        <w:rPr>
          <w:rFonts w:ascii="Times New Roman" w:hAnsi="Times New Roman" w:cs="Times New Roman"/>
          <w:sz w:val="24"/>
          <w:szCs w:val="24"/>
        </w:rPr>
        <w:t xml:space="preserve">метана в рабочей камере </w:t>
      </w:r>
      <w:r w:rsidR="003C4B4E">
        <w:rPr>
          <w:rFonts w:ascii="Times New Roman" w:hAnsi="Times New Roman" w:cs="Times New Roman"/>
          <w:sz w:val="24"/>
          <w:szCs w:val="24"/>
        </w:rPr>
        <w:t xml:space="preserve">больше не возрастает. </w:t>
      </w:r>
      <w:r w:rsidR="00DF21F8" w:rsidRPr="00E51EA5">
        <w:rPr>
          <w:rFonts w:ascii="Times New Roman" w:hAnsi="Times New Roman" w:cs="Times New Roman"/>
          <w:sz w:val="24"/>
          <w:szCs w:val="24"/>
        </w:rPr>
        <w:t xml:space="preserve">Светодиоды срабатывают в штатном режиме. Таким </w:t>
      </w:r>
      <w:r w:rsidR="00BA7CF3" w:rsidRPr="00E51EA5">
        <w:rPr>
          <w:rFonts w:ascii="Times New Roman" w:hAnsi="Times New Roman" w:cs="Times New Roman"/>
          <w:sz w:val="24"/>
          <w:szCs w:val="24"/>
        </w:rPr>
        <w:t>образом,</w:t>
      </w:r>
      <w:r w:rsidR="00DF21F8" w:rsidRPr="00E51EA5">
        <w:rPr>
          <w:rFonts w:ascii="Times New Roman" w:hAnsi="Times New Roman" w:cs="Times New Roman"/>
          <w:sz w:val="24"/>
          <w:szCs w:val="24"/>
        </w:rPr>
        <w:t xml:space="preserve"> предложенная конструкция системы детектирования компонентов природного газа может быть признана работоспособной. Устройство можно рекомендовать к применению промышленным предприятиям для повышения уровня безопасности при использовании горючих газов. Также его можно использовать в бытовых целях для контроля утечки природного газа.</w:t>
      </w:r>
    </w:p>
    <w:p w:rsidR="00006069" w:rsidRPr="00E51EA5" w:rsidRDefault="0034480D" w:rsidP="00E51EA5">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rPr>
        <w:t xml:space="preserve">Предложенный </w:t>
      </w:r>
      <w:r w:rsidR="00006DA1">
        <w:rPr>
          <w:rFonts w:ascii="Times New Roman" w:hAnsi="Times New Roman" w:cs="Times New Roman"/>
          <w:sz w:val="24"/>
          <w:szCs w:val="24"/>
        </w:rPr>
        <w:t xml:space="preserve">вариант, </w:t>
      </w:r>
      <w:r w:rsidRPr="00E51EA5">
        <w:rPr>
          <w:rFonts w:ascii="Times New Roman" w:hAnsi="Times New Roman" w:cs="Times New Roman"/>
          <w:sz w:val="24"/>
          <w:szCs w:val="24"/>
        </w:rPr>
        <w:t>п</w:t>
      </w:r>
      <w:r w:rsidR="00006069" w:rsidRPr="00E51EA5">
        <w:rPr>
          <w:rFonts w:ascii="Times New Roman" w:hAnsi="Times New Roman" w:cs="Times New Roman"/>
          <w:sz w:val="24"/>
          <w:szCs w:val="24"/>
        </w:rPr>
        <w:t xml:space="preserve">одобный </w:t>
      </w:r>
      <w:r w:rsidRPr="00E51EA5">
        <w:rPr>
          <w:rFonts w:ascii="Times New Roman" w:hAnsi="Times New Roman" w:cs="Times New Roman"/>
          <w:sz w:val="24"/>
          <w:szCs w:val="24"/>
        </w:rPr>
        <w:t xml:space="preserve">к построению </w:t>
      </w:r>
      <w:r w:rsidR="00006069" w:rsidRPr="00E51EA5">
        <w:rPr>
          <w:rFonts w:ascii="Times New Roman" w:hAnsi="Times New Roman" w:cs="Times New Roman"/>
          <w:sz w:val="24"/>
          <w:szCs w:val="24"/>
        </w:rPr>
        <w:t>автоматизированной системы</w:t>
      </w:r>
      <w:r w:rsidRPr="00E51EA5">
        <w:rPr>
          <w:rFonts w:ascii="Times New Roman" w:hAnsi="Times New Roman" w:cs="Times New Roman"/>
          <w:sz w:val="24"/>
          <w:szCs w:val="24"/>
        </w:rPr>
        <w:t xml:space="preserve"> детектирования компонентов природного газа</w:t>
      </w:r>
      <w:r w:rsidR="00006DA1">
        <w:rPr>
          <w:rFonts w:ascii="Times New Roman" w:hAnsi="Times New Roman" w:cs="Times New Roman"/>
          <w:sz w:val="24"/>
          <w:szCs w:val="24"/>
        </w:rPr>
        <w:t>,</w:t>
      </w:r>
      <w:r w:rsidRPr="00E51EA5">
        <w:rPr>
          <w:rFonts w:ascii="Times New Roman" w:hAnsi="Times New Roman" w:cs="Times New Roman"/>
          <w:sz w:val="24"/>
          <w:szCs w:val="24"/>
        </w:rPr>
        <w:t xml:space="preserve"> обеспечивает ее гибкость</w:t>
      </w:r>
      <w:r w:rsidR="00006069" w:rsidRPr="00E51EA5">
        <w:rPr>
          <w:rFonts w:ascii="Times New Roman" w:hAnsi="Times New Roman" w:cs="Times New Roman"/>
          <w:sz w:val="24"/>
          <w:szCs w:val="24"/>
        </w:rPr>
        <w:t xml:space="preserve">. </w:t>
      </w:r>
      <w:r w:rsidRPr="00E51EA5">
        <w:rPr>
          <w:rFonts w:ascii="Times New Roman" w:hAnsi="Times New Roman" w:cs="Times New Roman"/>
          <w:sz w:val="24"/>
          <w:szCs w:val="24"/>
        </w:rPr>
        <w:t xml:space="preserve">Отсутствие распаянных элементов позволяет быстро адаптировать систему к новым условиям в случае смены детектируемого газа за счет замены </w:t>
      </w:r>
      <w:r w:rsidR="00006069" w:rsidRPr="00E51EA5">
        <w:rPr>
          <w:rFonts w:ascii="Times New Roman" w:hAnsi="Times New Roman" w:cs="Times New Roman"/>
          <w:sz w:val="24"/>
          <w:szCs w:val="24"/>
        </w:rPr>
        <w:t>отдельных элементов</w:t>
      </w:r>
      <w:r w:rsidRPr="00E51EA5">
        <w:rPr>
          <w:rFonts w:ascii="Times New Roman" w:hAnsi="Times New Roman" w:cs="Times New Roman"/>
          <w:sz w:val="24"/>
          <w:szCs w:val="24"/>
        </w:rPr>
        <w:t xml:space="preserve">, а также внесения правок в </w:t>
      </w:r>
      <w:r w:rsidRPr="00E51EA5">
        <w:rPr>
          <w:rFonts w:ascii="Times New Roman" w:hAnsi="Times New Roman" w:cs="Times New Roman"/>
          <w:sz w:val="24"/>
          <w:szCs w:val="24"/>
          <w:lang w:val="en-US"/>
        </w:rPr>
        <w:t>sketch</w:t>
      </w:r>
      <w:r w:rsidR="003C4B4E">
        <w:rPr>
          <w:rFonts w:ascii="Times New Roman" w:hAnsi="Times New Roman" w:cs="Times New Roman"/>
          <w:sz w:val="24"/>
          <w:szCs w:val="24"/>
        </w:rPr>
        <w:t>-прог</w:t>
      </w:r>
      <w:r w:rsidRPr="00E51EA5">
        <w:rPr>
          <w:rFonts w:ascii="Times New Roman" w:hAnsi="Times New Roman" w:cs="Times New Roman"/>
          <w:sz w:val="24"/>
          <w:szCs w:val="24"/>
        </w:rPr>
        <w:t>р</w:t>
      </w:r>
      <w:r w:rsidR="003C4B4E">
        <w:rPr>
          <w:rFonts w:ascii="Times New Roman" w:hAnsi="Times New Roman" w:cs="Times New Roman"/>
          <w:sz w:val="24"/>
          <w:szCs w:val="24"/>
        </w:rPr>
        <w:t>а</w:t>
      </w:r>
      <w:r w:rsidRPr="00E51EA5">
        <w:rPr>
          <w:rFonts w:ascii="Times New Roman" w:hAnsi="Times New Roman" w:cs="Times New Roman"/>
          <w:sz w:val="24"/>
          <w:szCs w:val="24"/>
        </w:rPr>
        <w:t>мму</w:t>
      </w:r>
      <w:r w:rsidR="00006069" w:rsidRPr="00E51EA5">
        <w:rPr>
          <w:rFonts w:ascii="Times New Roman" w:hAnsi="Times New Roman" w:cs="Times New Roman"/>
          <w:sz w:val="24"/>
          <w:szCs w:val="24"/>
        </w:rPr>
        <w:t>.</w:t>
      </w:r>
    </w:p>
    <w:p w:rsidR="001E03B4" w:rsidRPr="00E51EA5" w:rsidRDefault="00DF21F8" w:rsidP="00E51EA5">
      <w:pPr>
        <w:spacing w:after="0" w:line="240" w:lineRule="auto"/>
        <w:ind w:firstLine="709"/>
        <w:jc w:val="both"/>
        <w:rPr>
          <w:rFonts w:ascii="Times New Roman" w:hAnsi="Times New Roman" w:cs="Times New Roman"/>
          <w:sz w:val="24"/>
          <w:szCs w:val="24"/>
        </w:rPr>
      </w:pPr>
      <w:r w:rsidRPr="00E51EA5">
        <w:rPr>
          <w:rFonts w:ascii="Times New Roman" w:hAnsi="Times New Roman" w:cs="Times New Roman"/>
          <w:sz w:val="24"/>
          <w:szCs w:val="24"/>
        </w:rPr>
        <w:t xml:space="preserve">  </w:t>
      </w:r>
    </w:p>
    <w:p w:rsidR="0055141D" w:rsidRPr="00F54279" w:rsidRDefault="00B43C7B" w:rsidP="00E51EA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Литература</w:t>
      </w:r>
      <w:r w:rsidRPr="00F54279">
        <w:rPr>
          <w:rFonts w:ascii="Times New Roman" w:hAnsi="Times New Roman" w:cs="Times New Roman"/>
          <w:sz w:val="24"/>
          <w:szCs w:val="24"/>
        </w:rPr>
        <w:t xml:space="preserve"> </w:t>
      </w:r>
    </w:p>
    <w:p w:rsidR="00175B35" w:rsidRPr="00175B35" w:rsidRDefault="00B43C7B" w:rsidP="00175B35">
      <w:pPr>
        <w:spacing w:after="0" w:line="240" w:lineRule="auto"/>
        <w:ind w:firstLine="709"/>
        <w:jc w:val="both"/>
        <w:rPr>
          <w:rFonts w:ascii="Times New Roman" w:hAnsi="Times New Roman" w:cs="Times New Roman"/>
          <w:sz w:val="24"/>
          <w:szCs w:val="24"/>
        </w:rPr>
      </w:pPr>
      <w:r w:rsidRPr="00F54279">
        <w:rPr>
          <w:rFonts w:ascii="Times New Roman" w:hAnsi="Times New Roman" w:cs="Times New Roman"/>
          <w:sz w:val="24"/>
          <w:szCs w:val="24"/>
        </w:rPr>
        <w:t xml:space="preserve">1. </w:t>
      </w:r>
      <w:r w:rsidR="00175B35" w:rsidRPr="00175B35">
        <w:rPr>
          <w:rFonts w:ascii="Times New Roman" w:hAnsi="Times New Roman" w:cs="Times New Roman"/>
          <w:sz w:val="24"/>
          <w:szCs w:val="24"/>
          <w:lang w:val="en-US"/>
        </w:rPr>
        <w:t>Arduino</w:t>
      </w:r>
      <w:r w:rsidR="00175B35" w:rsidRPr="00F54279">
        <w:rPr>
          <w:rFonts w:ascii="Times New Roman" w:hAnsi="Times New Roman" w:cs="Times New Roman"/>
          <w:sz w:val="24"/>
          <w:szCs w:val="24"/>
        </w:rPr>
        <w:t xml:space="preserve"> </w:t>
      </w:r>
      <w:r w:rsidR="00175B35" w:rsidRPr="00175B35">
        <w:rPr>
          <w:rFonts w:ascii="Times New Roman" w:hAnsi="Times New Roman" w:cs="Times New Roman"/>
          <w:sz w:val="24"/>
          <w:szCs w:val="24"/>
          <w:lang w:val="en-US"/>
        </w:rPr>
        <w:t>Uno</w:t>
      </w:r>
      <w:r w:rsidR="00175B35" w:rsidRPr="00F54279">
        <w:rPr>
          <w:rFonts w:ascii="Times New Roman" w:hAnsi="Times New Roman" w:cs="Times New Roman"/>
          <w:sz w:val="24"/>
          <w:szCs w:val="24"/>
        </w:rPr>
        <w:t xml:space="preserve">. </w:t>
      </w:r>
      <w:r w:rsidR="00175B35">
        <w:rPr>
          <w:rFonts w:ascii="Times New Roman" w:hAnsi="Times New Roman" w:cs="Times New Roman"/>
          <w:sz w:val="24"/>
          <w:szCs w:val="24"/>
          <w:lang w:val="en-US"/>
        </w:rPr>
        <w:t>Overview</w:t>
      </w:r>
      <w:r w:rsidR="00175B35" w:rsidRPr="00175B35">
        <w:rPr>
          <w:rFonts w:ascii="Times New Roman" w:hAnsi="Times New Roman" w:cs="Times New Roman"/>
          <w:sz w:val="24"/>
          <w:szCs w:val="24"/>
        </w:rPr>
        <w:t xml:space="preserve"> [</w:t>
      </w:r>
      <w:r w:rsidR="00175B35">
        <w:rPr>
          <w:rFonts w:ascii="Times New Roman" w:hAnsi="Times New Roman" w:cs="Times New Roman"/>
          <w:sz w:val="24"/>
          <w:szCs w:val="24"/>
        </w:rPr>
        <w:t>Эл</w:t>
      </w:r>
      <w:r w:rsidR="00175B35" w:rsidRPr="00175B35">
        <w:rPr>
          <w:rFonts w:ascii="Times New Roman" w:hAnsi="Times New Roman" w:cs="Times New Roman"/>
          <w:sz w:val="24"/>
          <w:szCs w:val="24"/>
        </w:rPr>
        <w:t xml:space="preserve">. </w:t>
      </w:r>
      <w:r w:rsidR="00175B35">
        <w:rPr>
          <w:rFonts w:ascii="Times New Roman" w:hAnsi="Times New Roman" w:cs="Times New Roman"/>
          <w:sz w:val="24"/>
          <w:szCs w:val="24"/>
        </w:rPr>
        <w:t>ресурс</w:t>
      </w:r>
      <w:r w:rsidR="00175B35" w:rsidRPr="00175B35">
        <w:rPr>
          <w:rFonts w:ascii="Times New Roman" w:hAnsi="Times New Roman" w:cs="Times New Roman"/>
          <w:sz w:val="24"/>
          <w:szCs w:val="24"/>
        </w:rPr>
        <w:t xml:space="preserve">] // </w:t>
      </w:r>
      <w:r w:rsidR="00175B35">
        <w:rPr>
          <w:rFonts w:ascii="Times New Roman" w:hAnsi="Times New Roman" w:cs="Times New Roman"/>
          <w:sz w:val="24"/>
          <w:szCs w:val="24"/>
        </w:rPr>
        <w:t>режим</w:t>
      </w:r>
      <w:r w:rsidR="00175B35" w:rsidRPr="00175B35">
        <w:rPr>
          <w:rFonts w:ascii="Times New Roman" w:hAnsi="Times New Roman" w:cs="Times New Roman"/>
          <w:sz w:val="24"/>
          <w:szCs w:val="24"/>
        </w:rPr>
        <w:t xml:space="preserve"> </w:t>
      </w:r>
      <w:r w:rsidR="00175B35">
        <w:rPr>
          <w:rFonts w:ascii="Times New Roman" w:hAnsi="Times New Roman" w:cs="Times New Roman"/>
          <w:sz w:val="24"/>
          <w:szCs w:val="24"/>
        </w:rPr>
        <w:t>доступа</w:t>
      </w:r>
      <w:r w:rsidR="00175B35" w:rsidRPr="00175B35">
        <w:rPr>
          <w:rFonts w:ascii="Times New Roman" w:hAnsi="Times New Roman" w:cs="Times New Roman"/>
          <w:sz w:val="24"/>
          <w:szCs w:val="24"/>
        </w:rPr>
        <w:t xml:space="preserve">: </w:t>
      </w:r>
      <w:hyperlink r:id="rId16" w:history="1">
        <w:r w:rsidR="00175B35" w:rsidRPr="00BC6498">
          <w:rPr>
            <w:rStyle w:val="a8"/>
            <w:rFonts w:ascii="Times New Roman" w:hAnsi="Times New Roman" w:cs="Times New Roman"/>
            <w:sz w:val="24"/>
            <w:szCs w:val="24"/>
            <w:lang w:val="en-US"/>
          </w:rPr>
          <w:t>https</w:t>
        </w:r>
        <w:r w:rsidR="00175B35" w:rsidRPr="00175B35">
          <w:rPr>
            <w:rStyle w:val="a8"/>
            <w:rFonts w:ascii="Times New Roman" w:hAnsi="Times New Roman" w:cs="Times New Roman"/>
            <w:sz w:val="24"/>
            <w:szCs w:val="24"/>
          </w:rPr>
          <w:t>://</w:t>
        </w:r>
        <w:r w:rsidR="00175B35" w:rsidRPr="00BC6498">
          <w:rPr>
            <w:rStyle w:val="a8"/>
            <w:rFonts w:ascii="Times New Roman" w:hAnsi="Times New Roman" w:cs="Times New Roman"/>
            <w:sz w:val="24"/>
            <w:szCs w:val="24"/>
            <w:lang w:val="en-US"/>
          </w:rPr>
          <w:t>www</w:t>
        </w:r>
        <w:r w:rsidR="00175B35" w:rsidRPr="00175B35">
          <w:rPr>
            <w:rStyle w:val="a8"/>
            <w:rFonts w:ascii="Times New Roman" w:hAnsi="Times New Roman" w:cs="Times New Roman"/>
            <w:sz w:val="24"/>
            <w:szCs w:val="24"/>
          </w:rPr>
          <w:t>.</w:t>
        </w:r>
        <w:r w:rsidR="00175B35" w:rsidRPr="00BC6498">
          <w:rPr>
            <w:rStyle w:val="a8"/>
            <w:rFonts w:ascii="Times New Roman" w:hAnsi="Times New Roman" w:cs="Times New Roman"/>
            <w:sz w:val="24"/>
            <w:szCs w:val="24"/>
            <w:lang w:val="en-US"/>
          </w:rPr>
          <w:t>farnell</w:t>
        </w:r>
        <w:r w:rsidR="00175B35" w:rsidRPr="00175B35">
          <w:rPr>
            <w:rStyle w:val="a8"/>
            <w:rFonts w:ascii="Times New Roman" w:hAnsi="Times New Roman" w:cs="Times New Roman"/>
            <w:sz w:val="24"/>
            <w:szCs w:val="24"/>
          </w:rPr>
          <w:t>.</w:t>
        </w:r>
        <w:r w:rsidR="00175B35" w:rsidRPr="00BC6498">
          <w:rPr>
            <w:rStyle w:val="a8"/>
            <w:rFonts w:ascii="Times New Roman" w:hAnsi="Times New Roman" w:cs="Times New Roman"/>
            <w:sz w:val="24"/>
            <w:szCs w:val="24"/>
            <w:lang w:val="en-US"/>
          </w:rPr>
          <w:t>com</w:t>
        </w:r>
        <w:r w:rsidR="00175B35" w:rsidRPr="00175B35">
          <w:rPr>
            <w:rStyle w:val="a8"/>
            <w:rFonts w:ascii="Times New Roman" w:hAnsi="Times New Roman" w:cs="Times New Roman"/>
            <w:sz w:val="24"/>
            <w:szCs w:val="24"/>
          </w:rPr>
          <w:t>/</w:t>
        </w:r>
        <w:r w:rsidR="00175B35" w:rsidRPr="00BC6498">
          <w:rPr>
            <w:rStyle w:val="a8"/>
            <w:rFonts w:ascii="Times New Roman" w:hAnsi="Times New Roman" w:cs="Times New Roman"/>
            <w:sz w:val="24"/>
            <w:szCs w:val="24"/>
            <w:lang w:val="en-US"/>
          </w:rPr>
          <w:t>datasheets</w:t>
        </w:r>
        <w:r w:rsidR="00175B35" w:rsidRPr="00175B35">
          <w:rPr>
            <w:rStyle w:val="a8"/>
            <w:rFonts w:ascii="Times New Roman" w:hAnsi="Times New Roman" w:cs="Times New Roman"/>
            <w:sz w:val="24"/>
            <w:szCs w:val="24"/>
          </w:rPr>
          <w:t>/ 1682209.</w:t>
        </w:r>
        <w:r w:rsidR="00175B35" w:rsidRPr="00BC6498">
          <w:rPr>
            <w:rStyle w:val="a8"/>
            <w:rFonts w:ascii="Times New Roman" w:hAnsi="Times New Roman" w:cs="Times New Roman"/>
            <w:sz w:val="24"/>
            <w:szCs w:val="24"/>
            <w:lang w:val="en-US"/>
          </w:rPr>
          <w:t>pdf</w:t>
        </w:r>
      </w:hyperlink>
      <w:r w:rsidR="00175B35">
        <w:rPr>
          <w:rFonts w:ascii="Times New Roman" w:hAnsi="Times New Roman" w:cs="Times New Roman"/>
          <w:sz w:val="24"/>
          <w:szCs w:val="24"/>
        </w:rPr>
        <w:t>, дата обращения: 12.02.2020.</w:t>
      </w:r>
    </w:p>
    <w:p w:rsidR="00B43C7B" w:rsidRPr="00175B35" w:rsidRDefault="00175B35" w:rsidP="00B43C7B">
      <w:pPr>
        <w:spacing w:after="0" w:line="240" w:lineRule="auto"/>
        <w:ind w:firstLine="709"/>
        <w:jc w:val="both"/>
        <w:rPr>
          <w:rFonts w:ascii="Times New Roman" w:hAnsi="Times New Roman" w:cs="Times New Roman"/>
          <w:sz w:val="24"/>
          <w:szCs w:val="24"/>
          <w:lang w:val="en-US"/>
        </w:rPr>
      </w:pPr>
      <w:r w:rsidRPr="00175B35">
        <w:rPr>
          <w:rFonts w:ascii="Times New Roman" w:hAnsi="Times New Roman" w:cs="Times New Roman"/>
          <w:sz w:val="24"/>
          <w:szCs w:val="24"/>
          <w:lang w:val="en-US"/>
        </w:rPr>
        <w:lastRenderedPageBreak/>
        <w:t xml:space="preserve">2. </w:t>
      </w:r>
      <w:r w:rsidR="00B43C7B" w:rsidRPr="00B43C7B">
        <w:rPr>
          <w:rFonts w:ascii="Times New Roman" w:hAnsi="Times New Roman" w:cs="Times New Roman"/>
          <w:sz w:val="24"/>
          <w:szCs w:val="24"/>
          <w:lang w:val="en-US"/>
        </w:rPr>
        <w:t>Flammable Gas Sensor</w:t>
      </w:r>
      <w:r w:rsidR="00B43C7B">
        <w:rPr>
          <w:rFonts w:ascii="Times New Roman" w:hAnsi="Times New Roman" w:cs="Times New Roman"/>
          <w:sz w:val="24"/>
          <w:szCs w:val="24"/>
          <w:lang w:val="en-US"/>
        </w:rPr>
        <w:t xml:space="preserve"> (</w:t>
      </w:r>
      <w:r w:rsidR="00B43C7B" w:rsidRPr="00B43C7B">
        <w:rPr>
          <w:rFonts w:ascii="Times New Roman" w:hAnsi="Times New Roman" w:cs="Times New Roman"/>
          <w:sz w:val="24"/>
          <w:szCs w:val="24"/>
          <w:lang w:val="en-US"/>
        </w:rPr>
        <w:t>Model: MQ-4</w:t>
      </w:r>
      <w:r w:rsidR="00B43C7B" w:rsidRPr="00B43C7B">
        <w:rPr>
          <w:rFonts w:ascii="Times New Roman" w:eastAsia="MS Gothic" w:hAnsi="Times New Roman" w:cs="Times New Roman"/>
          <w:sz w:val="24"/>
          <w:szCs w:val="24"/>
          <w:lang w:val="en-US"/>
        </w:rPr>
        <w:t xml:space="preserve">). </w:t>
      </w:r>
      <w:r w:rsidR="00B43C7B" w:rsidRPr="00B43C7B">
        <w:rPr>
          <w:rFonts w:ascii="Times New Roman" w:hAnsi="Times New Roman" w:cs="Times New Roman"/>
          <w:sz w:val="24"/>
          <w:szCs w:val="24"/>
          <w:lang w:val="en-US"/>
        </w:rPr>
        <w:t>Manual // Zhengzhou Winsen Electronics Technology Co., Ltd</w:t>
      </w:r>
      <w:r w:rsidRPr="00175B35">
        <w:rPr>
          <w:rFonts w:ascii="Times New Roman" w:hAnsi="Times New Roman" w:cs="Times New Roman"/>
          <w:sz w:val="24"/>
          <w:szCs w:val="24"/>
          <w:lang w:val="en-US"/>
        </w:rPr>
        <w:t>. – 2014</w:t>
      </w:r>
      <w:r w:rsidR="009E7E1D" w:rsidRPr="009E7E1D">
        <w:rPr>
          <w:rFonts w:ascii="Times New Roman" w:hAnsi="Times New Roman" w:cs="Times New Roman"/>
          <w:sz w:val="24"/>
          <w:szCs w:val="24"/>
          <w:lang w:val="en-US"/>
        </w:rPr>
        <w:t>.</w:t>
      </w:r>
      <w:r w:rsidRPr="00175B35">
        <w:rPr>
          <w:rFonts w:ascii="Times New Roman" w:hAnsi="Times New Roman" w:cs="Times New Roman"/>
          <w:sz w:val="24"/>
          <w:szCs w:val="24"/>
          <w:lang w:val="en-US"/>
        </w:rPr>
        <w:t xml:space="preserve"> – 7</w:t>
      </w:r>
      <w:r>
        <w:rPr>
          <w:rFonts w:ascii="Times New Roman" w:hAnsi="Times New Roman" w:cs="Times New Roman"/>
          <w:sz w:val="24"/>
          <w:szCs w:val="24"/>
        </w:rPr>
        <w:t>р</w:t>
      </w:r>
      <w:r w:rsidRPr="00175B35">
        <w:rPr>
          <w:rFonts w:ascii="Times New Roman" w:hAnsi="Times New Roman" w:cs="Times New Roman"/>
          <w:sz w:val="24"/>
          <w:szCs w:val="24"/>
          <w:lang w:val="en-US"/>
        </w:rPr>
        <w:t>.</w:t>
      </w:r>
    </w:p>
    <w:p w:rsidR="00175B35" w:rsidRPr="00175B35" w:rsidRDefault="00175B35" w:rsidP="00175B35">
      <w:pPr>
        <w:spacing w:after="0" w:line="240" w:lineRule="auto"/>
        <w:ind w:firstLine="709"/>
        <w:jc w:val="both"/>
        <w:rPr>
          <w:rFonts w:ascii="Times New Roman" w:hAnsi="Times New Roman" w:cs="Times New Roman"/>
          <w:sz w:val="24"/>
          <w:szCs w:val="24"/>
          <w:lang w:val="en-US"/>
        </w:rPr>
      </w:pPr>
      <w:r w:rsidRPr="00175B35">
        <w:rPr>
          <w:rFonts w:ascii="Times New Roman" w:hAnsi="Times New Roman" w:cs="Times New Roman"/>
          <w:sz w:val="24"/>
          <w:szCs w:val="24"/>
          <w:lang w:val="en-US"/>
        </w:rPr>
        <w:t>3</w:t>
      </w:r>
      <w:r>
        <w:rPr>
          <w:rFonts w:ascii="Times New Roman" w:hAnsi="Times New Roman" w:cs="Times New Roman"/>
          <w:sz w:val="24"/>
          <w:szCs w:val="24"/>
          <w:lang w:val="en-US"/>
        </w:rPr>
        <w:t>.</w:t>
      </w:r>
      <w:r w:rsidRPr="00175B35">
        <w:rPr>
          <w:rFonts w:ascii="Times New Roman" w:hAnsi="Times New Roman" w:cs="Times New Roman"/>
          <w:sz w:val="24"/>
          <w:szCs w:val="24"/>
          <w:lang w:val="en-US"/>
        </w:rPr>
        <w:t xml:space="preserve"> </w:t>
      </w:r>
      <w:r w:rsidRPr="00B43C7B">
        <w:rPr>
          <w:rFonts w:ascii="Times New Roman" w:hAnsi="Times New Roman" w:cs="Times New Roman"/>
          <w:sz w:val="24"/>
          <w:szCs w:val="24"/>
          <w:lang w:val="en-US"/>
        </w:rPr>
        <w:t>Flammable Gas Sensor</w:t>
      </w:r>
      <w:r>
        <w:rPr>
          <w:rFonts w:ascii="Times New Roman" w:hAnsi="Times New Roman" w:cs="Times New Roman"/>
          <w:sz w:val="24"/>
          <w:szCs w:val="24"/>
          <w:lang w:val="en-US"/>
        </w:rPr>
        <w:t xml:space="preserve"> (</w:t>
      </w:r>
      <w:r w:rsidRPr="00B43C7B">
        <w:rPr>
          <w:rFonts w:ascii="Times New Roman" w:hAnsi="Times New Roman" w:cs="Times New Roman"/>
          <w:sz w:val="24"/>
          <w:szCs w:val="24"/>
          <w:lang w:val="en-US"/>
        </w:rPr>
        <w:t xml:space="preserve">Model: </w:t>
      </w:r>
      <w:r>
        <w:rPr>
          <w:rFonts w:ascii="Times New Roman" w:hAnsi="Times New Roman" w:cs="Times New Roman"/>
          <w:sz w:val="24"/>
          <w:szCs w:val="24"/>
          <w:lang w:val="en-US"/>
        </w:rPr>
        <w:t>MQ-</w:t>
      </w:r>
      <w:r w:rsidRPr="00175B35">
        <w:rPr>
          <w:rFonts w:ascii="Times New Roman" w:hAnsi="Times New Roman" w:cs="Times New Roman"/>
          <w:sz w:val="24"/>
          <w:szCs w:val="24"/>
          <w:lang w:val="en-US"/>
        </w:rPr>
        <w:t>6</w:t>
      </w:r>
      <w:r w:rsidRPr="00B43C7B">
        <w:rPr>
          <w:rFonts w:ascii="Times New Roman" w:eastAsia="MS Gothic" w:hAnsi="Times New Roman" w:cs="Times New Roman"/>
          <w:sz w:val="24"/>
          <w:szCs w:val="24"/>
          <w:lang w:val="en-US"/>
        </w:rPr>
        <w:t xml:space="preserve">). </w:t>
      </w:r>
      <w:r w:rsidRPr="00B43C7B">
        <w:rPr>
          <w:rFonts w:ascii="Times New Roman" w:hAnsi="Times New Roman" w:cs="Times New Roman"/>
          <w:sz w:val="24"/>
          <w:szCs w:val="24"/>
          <w:lang w:val="en-US"/>
        </w:rPr>
        <w:t>Manual // Zhengzhou Winsen Electronics Technology Co., Ltd</w:t>
      </w:r>
      <w:r w:rsidRPr="00175B35">
        <w:rPr>
          <w:rFonts w:ascii="Times New Roman" w:hAnsi="Times New Roman" w:cs="Times New Roman"/>
          <w:sz w:val="24"/>
          <w:szCs w:val="24"/>
          <w:lang w:val="en-US"/>
        </w:rPr>
        <w:t>. – 2014</w:t>
      </w:r>
      <w:r w:rsidR="009E7E1D" w:rsidRPr="009E7E1D">
        <w:rPr>
          <w:rFonts w:ascii="Times New Roman" w:hAnsi="Times New Roman" w:cs="Times New Roman"/>
          <w:sz w:val="24"/>
          <w:szCs w:val="24"/>
          <w:lang w:val="en-US"/>
        </w:rPr>
        <w:t>.</w:t>
      </w:r>
      <w:r w:rsidRPr="00175B35">
        <w:rPr>
          <w:rFonts w:ascii="Times New Roman" w:hAnsi="Times New Roman" w:cs="Times New Roman"/>
          <w:sz w:val="24"/>
          <w:szCs w:val="24"/>
          <w:lang w:val="en-US"/>
        </w:rPr>
        <w:t xml:space="preserve"> – 7</w:t>
      </w:r>
      <w:r>
        <w:rPr>
          <w:rFonts w:ascii="Times New Roman" w:hAnsi="Times New Roman" w:cs="Times New Roman"/>
          <w:sz w:val="24"/>
          <w:szCs w:val="24"/>
        </w:rPr>
        <w:t>р</w:t>
      </w:r>
      <w:r w:rsidRPr="00175B35">
        <w:rPr>
          <w:rFonts w:ascii="Times New Roman" w:hAnsi="Times New Roman" w:cs="Times New Roman"/>
          <w:sz w:val="24"/>
          <w:szCs w:val="24"/>
          <w:lang w:val="en-US"/>
        </w:rPr>
        <w:t>.</w:t>
      </w:r>
    </w:p>
    <w:p w:rsidR="00175B35" w:rsidRPr="00175B35" w:rsidRDefault="00175B35" w:rsidP="00B43C7B">
      <w:pPr>
        <w:spacing w:after="0" w:line="240" w:lineRule="auto"/>
        <w:ind w:firstLine="709"/>
        <w:jc w:val="both"/>
        <w:rPr>
          <w:rFonts w:ascii="Times New Roman" w:hAnsi="Times New Roman" w:cs="Times New Roman"/>
          <w:sz w:val="24"/>
          <w:szCs w:val="24"/>
          <w:lang w:val="en-US"/>
        </w:rPr>
      </w:pPr>
      <w:r w:rsidRPr="00175B35">
        <w:rPr>
          <w:rFonts w:ascii="Times New Roman" w:hAnsi="Times New Roman" w:cs="Times New Roman"/>
          <w:sz w:val="24"/>
          <w:szCs w:val="24"/>
          <w:lang w:val="en-US"/>
        </w:rPr>
        <w:t>4</w:t>
      </w:r>
      <w:r>
        <w:rPr>
          <w:rFonts w:ascii="Times New Roman" w:hAnsi="Times New Roman" w:cs="Times New Roman"/>
          <w:sz w:val="24"/>
          <w:szCs w:val="24"/>
          <w:lang w:val="en-US"/>
        </w:rPr>
        <w:t>.</w:t>
      </w:r>
      <w:r w:rsidRPr="00175B35">
        <w:rPr>
          <w:lang w:val="en-US"/>
        </w:rPr>
        <w:t xml:space="preserve"> </w:t>
      </w:r>
      <w:r w:rsidRPr="00175B35">
        <w:rPr>
          <w:rFonts w:ascii="Times New Roman" w:hAnsi="Times New Roman" w:cs="Times New Roman"/>
          <w:sz w:val="24"/>
          <w:szCs w:val="24"/>
          <w:lang w:val="en-US"/>
        </w:rPr>
        <w:t>Testing A MQ-6 Gas Sensor Interfacing With Arduino Uno -KT897</w:t>
      </w:r>
      <w:r>
        <w:rPr>
          <w:rFonts w:ascii="Times New Roman" w:hAnsi="Times New Roman" w:cs="Times New Roman"/>
          <w:sz w:val="24"/>
          <w:szCs w:val="24"/>
          <w:lang w:val="en-US"/>
        </w:rPr>
        <w:t xml:space="preserve"> [</w:t>
      </w:r>
      <w:r>
        <w:rPr>
          <w:rFonts w:ascii="Times New Roman" w:hAnsi="Times New Roman" w:cs="Times New Roman"/>
          <w:sz w:val="24"/>
          <w:szCs w:val="24"/>
        </w:rPr>
        <w:t>Эл</w:t>
      </w:r>
      <w:r w:rsidRPr="00175B35">
        <w:rPr>
          <w:rFonts w:ascii="Times New Roman" w:hAnsi="Times New Roman" w:cs="Times New Roman"/>
          <w:sz w:val="24"/>
          <w:szCs w:val="24"/>
          <w:lang w:val="en-US"/>
        </w:rPr>
        <w:t xml:space="preserve">. </w:t>
      </w:r>
      <w:r>
        <w:rPr>
          <w:rFonts w:ascii="Times New Roman" w:hAnsi="Times New Roman" w:cs="Times New Roman"/>
          <w:sz w:val="24"/>
          <w:szCs w:val="24"/>
        </w:rPr>
        <w:t>ресурс</w:t>
      </w:r>
      <w:r>
        <w:rPr>
          <w:rFonts w:ascii="Times New Roman" w:hAnsi="Times New Roman" w:cs="Times New Roman"/>
          <w:sz w:val="24"/>
          <w:szCs w:val="24"/>
          <w:lang w:val="en-US"/>
        </w:rPr>
        <w:t>]</w:t>
      </w:r>
      <w:r w:rsidRPr="00175B3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режим</w:t>
      </w:r>
      <w:r w:rsidRPr="00175B35">
        <w:rPr>
          <w:rFonts w:ascii="Times New Roman" w:hAnsi="Times New Roman" w:cs="Times New Roman"/>
          <w:sz w:val="24"/>
          <w:szCs w:val="24"/>
          <w:lang w:val="en-US"/>
        </w:rPr>
        <w:t xml:space="preserve"> </w:t>
      </w:r>
      <w:r>
        <w:rPr>
          <w:rFonts w:ascii="Times New Roman" w:hAnsi="Times New Roman" w:cs="Times New Roman"/>
          <w:sz w:val="24"/>
          <w:szCs w:val="24"/>
        </w:rPr>
        <w:t>доступа</w:t>
      </w:r>
      <w:r w:rsidRPr="00175B35">
        <w:rPr>
          <w:rFonts w:ascii="Times New Roman" w:hAnsi="Times New Roman" w:cs="Times New Roman"/>
          <w:sz w:val="24"/>
          <w:szCs w:val="24"/>
          <w:lang w:val="en-US"/>
        </w:rPr>
        <w:t xml:space="preserve">: </w:t>
      </w:r>
      <w:hyperlink r:id="rId17" w:history="1">
        <w:r w:rsidRPr="00BC6498">
          <w:rPr>
            <w:rStyle w:val="a8"/>
            <w:rFonts w:ascii="Times New Roman" w:hAnsi="Times New Roman" w:cs="Times New Roman"/>
            <w:sz w:val="24"/>
            <w:szCs w:val="24"/>
            <w:lang w:val="en-US"/>
          </w:rPr>
          <w:t>https://rees52.com/diy-modules/1425-testing-a-mq-6-gas-sensor-interfacing-with-arduino-uno-kt897</w:t>
        </w:r>
      </w:hyperlink>
      <w:r w:rsidRPr="00175B35">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175B35">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Pr>
          <w:rFonts w:ascii="Times New Roman" w:hAnsi="Times New Roman" w:cs="Times New Roman"/>
          <w:sz w:val="24"/>
          <w:szCs w:val="24"/>
          <w:lang w:val="en-US"/>
        </w:rPr>
        <w:t xml:space="preserve">: </w:t>
      </w:r>
      <w:r w:rsidRPr="00175B35">
        <w:rPr>
          <w:rFonts w:ascii="Times New Roman" w:hAnsi="Times New Roman" w:cs="Times New Roman"/>
          <w:sz w:val="24"/>
          <w:szCs w:val="24"/>
          <w:lang w:val="en-US"/>
        </w:rPr>
        <w:t>12.02.2020.</w:t>
      </w:r>
    </w:p>
    <w:p w:rsidR="00175B35" w:rsidRPr="00284A8E" w:rsidRDefault="00175B35">
      <w:pPr>
        <w:spacing w:after="0" w:line="240" w:lineRule="auto"/>
        <w:ind w:firstLine="709"/>
        <w:jc w:val="both"/>
        <w:rPr>
          <w:rFonts w:ascii="Times New Roman" w:hAnsi="Times New Roman" w:cs="Times New Roman"/>
          <w:sz w:val="24"/>
          <w:szCs w:val="24"/>
          <w:lang w:val="en-US"/>
        </w:rPr>
      </w:pPr>
    </w:p>
    <w:p w:rsidR="009E7E1D" w:rsidRPr="00284A8E" w:rsidRDefault="009E7E1D">
      <w:pPr>
        <w:spacing w:after="0" w:line="240" w:lineRule="auto"/>
        <w:ind w:firstLine="709"/>
        <w:jc w:val="both"/>
        <w:rPr>
          <w:rFonts w:ascii="Times New Roman" w:hAnsi="Times New Roman" w:cs="Times New Roman"/>
          <w:sz w:val="24"/>
          <w:szCs w:val="24"/>
          <w:lang w:val="en-US"/>
        </w:rPr>
      </w:pPr>
    </w:p>
    <w:p w:rsidR="009E7E1D" w:rsidRPr="000E5425" w:rsidRDefault="009E7E1D" w:rsidP="009E7E1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T.S.VOLKOVA,</w:t>
      </w:r>
      <w:r w:rsidR="007E4C13">
        <w:rPr>
          <w:rFonts w:ascii="Times New Roman" w:hAnsi="Times New Roman" w:cs="Times New Roman"/>
          <w:sz w:val="24"/>
          <w:szCs w:val="24"/>
          <w:lang w:val="en-US"/>
        </w:rPr>
        <w:t xml:space="preserve"> N.N. MALAKHOV, A.V. ABRAMOV, A</w:t>
      </w:r>
      <w:r w:rsidR="007E4C13" w:rsidRPr="007E4C13">
        <w:rPr>
          <w:rFonts w:ascii="Times New Roman" w:hAnsi="Times New Roman" w:cs="Times New Roman"/>
          <w:sz w:val="24"/>
          <w:szCs w:val="24"/>
          <w:lang w:val="en-US"/>
        </w:rPr>
        <w:t>.</w:t>
      </w:r>
      <w:bookmarkStart w:id="0" w:name="_GoBack"/>
      <w:bookmarkEnd w:id="0"/>
      <w:r>
        <w:rPr>
          <w:rFonts w:ascii="Times New Roman" w:hAnsi="Times New Roman" w:cs="Times New Roman"/>
          <w:sz w:val="24"/>
          <w:szCs w:val="24"/>
          <w:lang w:val="en-US"/>
        </w:rPr>
        <w:t>P. GOLANOVA</w:t>
      </w:r>
    </w:p>
    <w:p w:rsidR="009E7E1D" w:rsidRPr="000E5425" w:rsidRDefault="009E7E1D" w:rsidP="009E7E1D">
      <w:pPr>
        <w:spacing w:after="0" w:line="240" w:lineRule="auto"/>
        <w:jc w:val="center"/>
        <w:rPr>
          <w:rFonts w:ascii="Times New Roman" w:hAnsi="Times New Roman" w:cs="Times New Roman"/>
          <w:sz w:val="24"/>
          <w:szCs w:val="24"/>
          <w:lang w:val="en-US"/>
        </w:rPr>
      </w:pPr>
    </w:p>
    <w:p w:rsidR="009E7E1D" w:rsidRPr="009E7E1D" w:rsidRDefault="009E7E1D" w:rsidP="009E7E1D">
      <w:pPr>
        <w:spacing w:after="0" w:line="240" w:lineRule="auto"/>
        <w:jc w:val="center"/>
        <w:rPr>
          <w:rFonts w:ascii="Times New Roman" w:hAnsi="Times New Roman" w:cs="Times New Roman"/>
          <w:b/>
          <w:i/>
          <w:sz w:val="24"/>
          <w:szCs w:val="24"/>
          <w:lang w:val="en-US"/>
        </w:rPr>
      </w:pPr>
      <w:r w:rsidRPr="009E7E1D">
        <w:rPr>
          <w:rFonts w:ascii="Times New Roman" w:hAnsi="Times New Roman" w:cs="Times New Roman"/>
          <w:b/>
          <w:i/>
          <w:sz w:val="24"/>
          <w:szCs w:val="24"/>
          <w:lang w:val="en-US"/>
        </w:rPr>
        <w:t>DEVELOPMENT OF AN AUTOMATED SYSTEM OF DETECTING COMPONENTS OF NATURAL GAS FOR PRODUCTION ENTERPRISES</w:t>
      </w:r>
    </w:p>
    <w:p w:rsidR="009E7E1D" w:rsidRPr="00284A8E" w:rsidRDefault="009E7E1D">
      <w:pPr>
        <w:spacing w:after="0" w:line="240" w:lineRule="auto"/>
        <w:ind w:firstLine="709"/>
        <w:jc w:val="both"/>
        <w:rPr>
          <w:rFonts w:ascii="Times New Roman" w:hAnsi="Times New Roman" w:cs="Times New Roman"/>
          <w:i/>
          <w:sz w:val="24"/>
          <w:szCs w:val="24"/>
          <w:lang w:val="en-US" w:eastAsia="ru-RU"/>
        </w:rPr>
      </w:pPr>
      <w:r w:rsidRPr="008A61A3">
        <w:rPr>
          <w:rFonts w:ascii="Times New Roman" w:hAnsi="Times New Roman" w:cs="Times New Roman"/>
          <w:i/>
          <w:sz w:val="24"/>
          <w:szCs w:val="24"/>
          <w:lang w:val="en-US" w:eastAsia="ru-RU"/>
        </w:rPr>
        <w:t>Annotation: The actual problem of timely detection of leaks of flammable gases at industrial enterprises is considered. It is established that the optimal approach to solving the problem is to use flexible automated detection systems. A scheme was developed and an experimental sample of such a system was built. A design was proposed and a stand was implemented to check its operability. Verification tests were performed on the example of natural gas components.</w:t>
      </w:r>
    </w:p>
    <w:p w:rsidR="009E7E1D" w:rsidRPr="009E7E1D" w:rsidRDefault="009E7E1D">
      <w:pPr>
        <w:spacing w:after="0" w:line="240" w:lineRule="auto"/>
        <w:ind w:firstLine="709"/>
        <w:jc w:val="both"/>
        <w:rPr>
          <w:rFonts w:ascii="Times New Roman" w:hAnsi="Times New Roman" w:cs="Times New Roman"/>
          <w:i/>
          <w:sz w:val="24"/>
          <w:szCs w:val="24"/>
          <w:lang w:val="en-US"/>
        </w:rPr>
      </w:pPr>
      <w:r w:rsidRPr="009E7E1D">
        <w:rPr>
          <w:rFonts w:ascii="Times New Roman" w:hAnsi="Times New Roman" w:cs="Times New Roman"/>
          <w:b/>
          <w:i/>
          <w:sz w:val="24"/>
          <w:szCs w:val="24"/>
          <w:lang w:val="en-US"/>
        </w:rPr>
        <w:t>Keywords</w:t>
      </w:r>
      <w:r w:rsidRPr="009E7E1D">
        <w:rPr>
          <w:rFonts w:ascii="Times New Roman" w:hAnsi="Times New Roman" w:cs="Times New Roman"/>
          <w:i/>
          <w:sz w:val="24"/>
          <w:szCs w:val="24"/>
          <w:lang w:val="en-US"/>
        </w:rPr>
        <w:t>: accidental leaks and volley gas emissions, flexible automated gas detection system, Arduino platform, sensors MQ-4, MQ-6.</w:t>
      </w:r>
    </w:p>
    <w:sectPr w:rsidR="009E7E1D" w:rsidRPr="009E7E1D" w:rsidSect="00654D1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677A1D"/>
    <w:rsid w:val="00006030"/>
    <w:rsid w:val="00006069"/>
    <w:rsid w:val="00006DA1"/>
    <w:rsid w:val="000150FA"/>
    <w:rsid w:val="00025E6F"/>
    <w:rsid w:val="00033672"/>
    <w:rsid w:val="00041DAB"/>
    <w:rsid w:val="00063A62"/>
    <w:rsid w:val="000804D1"/>
    <w:rsid w:val="000844B9"/>
    <w:rsid w:val="000A7297"/>
    <w:rsid w:val="000C0828"/>
    <w:rsid w:val="000E1AA8"/>
    <w:rsid w:val="000E5425"/>
    <w:rsid w:val="0010763F"/>
    <w:rsid w:val="00115340"/>
    <w:rsid w:val="00116274"/>
    <w:rsid w:val="001231E1"/>
    <w:rsid w:val="00130C19"/>
    <w:rsid w:val="00144340"/>
    <w:rsid w:val="00144389"/>
    <w:rsid w:val="001501AE"/>
    <w:rsid w:val="00152942"/>
    <w:rsid w:val="00157A91"/>
    <w:rsid w:val="00170747"/>
    <w:rsid w:val="00173414"/>
    <w:rsid w:val="00175B35"/>
    <w:rsid w:val="001A1352"/>
    <w:rsid w:val="001A4150"/>
    <w:rsid w:val="001B7422"/>
    <w:rsid w:val="001E03B4"/>
    <w:rsid w:val="002079DC"/>
    <w:rsid w:val="00211D58"/>
    <w:rsid w:val="00224DEC"/>
    <w:rsid w:val="0022510F"/>
    <w:rsid w:val="00233314"/>
    <w:rsid w:val="00240127"/>
    <w:rsid w:val="00284A8E"/>
    <w:rsid w:val="002A1815"/>
    <w:rsid w:val="002F2DB7"/>
    <w:rsid w:val="00300BE1"/>
    <w:rsid w:val="003026E8"/>
    <w:rsid w:val="00303329"/>
    <w:rsid w:val="00305899"/>
    <w:rsid w:val="00307600"/>
    <w:rsid w:val="00320A2F"/>
    <w:rsid w:val="0034480D"/>
    <w:rsid w:val="00344AF9"/>
    <w:rsid w:val="00361450"/>
    <w:rsid w:val="00374DB7"/>
    <w:rsid w:val="00374E8D"/>
    <w:rsid w:val="00382D8C"/>
    <w:rsid w:val="003A573D"/>
    <w:rsid w:val="003A573E"/>
    <w:rsid w:val="003B3290"/>
    <w:rsid w:val="003B5DF9"/>
    <w:rsid w:val="003C4B4E"/>
    <w:rsid w:val="003D14DD"/>
    <w:rsid w:val="003D2CAF"/>
    <w:rsid w:val="003E734C"/>
    <w:rsid w:val="00404D9A"/>
    <w:rsid w:val="00412B3E"/>
    <w:rsid w:val="00423A69"/>
    <w:rsid w:val="00433AF7"/>
    <w:rsid w:val="00437C0F"/>
    <w:rsid w:val="00451CD1"/>
    <w:rsid w:val="0045553C"/>
    <w:rsid w:val="004632CE"/>
    <w:rsid w:val="00465F44"/>
    <w:rsid w:val="0047596A"/>
    <w:rsid w:val="00480C17"/>
    <w:rsid w:val="00483BF5"/>
    <w:rsid w:val="00491F74"/>
    <w:rsid w:val="004D032C"/>
    <w:rsid w:val="004F1CAA"/>
    <w:rsid w:val="004F467A"/>
    <w:rsid w:val="004F78CA"/>
    <w:rsid w:val="005027F9"/>
    <w:rsid w:val="0050491E"/>
    <w:rsid w:val="0050678C"/>
    <w:rsid w:val="00530D62"/>
    <w:rsid w:val="00535B16"/>
    <w:rsid w:val="00550AA4"/>
    <w:rsid w:val="0055141D"/>
    <w:rsid w:val="005661D5"/>
    <w:rsid w:val="00571B6B"/>
    <w:rsid w:val="00590757"/>
    <w:rsid w:val="005E5464"/>
    <w:rsid w:val="005E7634"/>
    <w:rsid w:val="00605BEF"/>
    <w:rsid w:val="006067DA"/>
    <w:rsid w:val="00615C2B"/>
    <w:rsid w:val="006237D6"/>
    <w:rsid w:val="006473C1"/>
    <w:rsid w:val="00654D17"/>
    <w:rsid w:val="006645EE"/>
    <w:rsid w:val="00677A1D"/>
    <w:rsid w:val="0069219B"/>
    <w:rsid w:val="00693EB8"/>
    <w:rsid w:val="006A1350"/>
    <w:rsid w:val="006A4D72"/>
    <w:rsid w:val="006C7998"/>
    <w:rsid w:val="006D36D2"/>
    <w:rsid w:val="006E5DE3"/>
    <w:rsid w:val="006F175F"/>
    <w:rsid w:val="006F18ED"/>
    <w:rsid w:val="00720916"/>
    <w:rsid w:val="0073373E"/>
    <w:rsid w:val="00772DFD"/>
    <w:rsid w:val="007935FE"/>
    <w:rsid w:val="007A6BDF"/>
    <w:rsid w:val="007B0E5E"/>
    <w:rsid w:val="007B57D9"/>
    <w:rsid w:val="007C3BA6"/>
    <w:rsid w:val="007C6597"/>
    <w:rsid w:val="007C74B6"/>
    <w:rsid w:val="007E17A2"/>
    <w:rsid w:val="007E3C78"/>
    <w:rsid w:val="007E4C13"/>
    <w:rsid w:val="007E6503"/>
    <w:rsid w:val="00810BB7"/>
    <w:rsid w:val="00823786"/>
    <w:rsid w:val="008248FB"/>
    <w:rsid w:val="00893C84"/>
    <w:rsid w:val="00894F01"/>
    <w:rsid w:val="008A61A3"/>
    <w:rsid w:val="008C2ECE"/>
    <w:rsid w:val="008D4457"/>
    <w:rsid w:val="008E4104"/>
    <w:rsid w:val="008E58B5"/>
    <w:rsid w:val="008E7BAF"/>
    <w:rsid w:val="008F3872"/>
    <w:rsid w:val="009336D8"/>
    <w:rsid w:val="00941ECD"/>
    <w:rsid w:val="00952866"/>
    <w:rsid w:val="00975A30"/>
    <w:rsid w:val="009A0E7B"/>
    <w:rsid w:val="009B6E8F"/>
    <w:rsid w:val="009C12CA"/>
    <w:rsid w:val="009D388F"/>
    <w:rsid w:val="009E1A3B"/>
    <w:rsid w:val="009E7E1D"/>
    <w:rsid w:val="00A5079D"/>
    <w:rsid w:val="00A72A1A"/>
    <w:rsid w:val="00A7308B"/>
    <w:rsid w:val="00A77AF3"/>
    <w:rsid w:val="00A909C4"/>
    <w:rsid w:val="00A920D2"/>
    <w:rsid w:val="00AA3337"/>
    <w:rsid w:val="00AA42DC"/>
    <w:rsid w:val="00AD6D5A"/>
    <w:rsid w:val="00AE3228"/>
    <w:rsid w:val="00AF1EEB"/>
    <w:rsid w:val="00B01E77"/>
    <w:rsid w:val="00B02AC3"/>
    <w:rsid w:val="00B43C7B"/>
    <w:rsid w:val="00B6088A"/>
    <w:rsid w:val="00B8349D"/>
    <w:rsid w:val="00B86C4F"/>
    <w:rsid w:val="00BA7CF3"/>
    <w:rsid w:val="00BE3A31"/>
    <w:rsid w:val="00C05CD6"/>
    <w:rsid w:val="00C2569A"/>
    <w:rsid w:val="00C25E1B"/>
    <w:rsid w:val="00C63448"/>
    <w:rsid w:val="00C73AFD"/>
    <w:rsid w:val="00C74032"/>
    <w:rsid w:val="00C973FA"/>
    <w:rsid w:val="00CA4C9D"/>
    <w:rsid w:val="00CB4679"/>
    <w:rsid w:val="00CB5F60"/>
    <w:rsid w:val="00CB7140"/>
    <w:rsid w:val="00CF5D37"/>
    <w:rsid w:val="00D02C08"/>
    <w:rsid w:val="00D105EB"/>
    <w:rsid w:val="00D14DF3"/>
    <w:rsid w:val="00D16C6A"/>
    <w:rsid w:val="00D60155"/>
    <w:rsid w:val="00D72054"/>
    <w:rsid w:val="00DA4D7D"/>
    <w:rsid w:val="00DB23FC"/>
    <w:rsid w:val="00DC528E"/>
    <w:rsid w:val="00DF21F8"/>
    <w:rsid w:val="00E01C0A"/>
    <w:rsid w:val="00E04FAB"/>
    <w:rsid w:val="00E32809"/>
    <w:rsid w:val="00E46E7D"/>
    <w:rsid w:val="00E51EA5"/>
    <w:rsid w:val="00E824E7"/>
    <w:rsid w:val="00E9596B"/>
    <w:rsid w:val="00EB0CF6"/>
    <w:rsid w:val="00EB73CE"/>
    <w:rsid w:val="00EC0466"/>
    <w:rsid w:val="00EC48AC"/>
    <w:rsid w:val="00F048F5"/>
    <w:rsid w:val="00F3300B"/>
    <w:rsid w:val="00F3661B"/>
    <w:rsid w:val="00F367B7"/>
    <w:rsid w:val="00F42DB1"/>
    <w:rsid w:val="00F42E90"/>
    <w:rsid w:val="00F43618"/>
    <w:rsid w:val="00F54279"/>
    <w:rsid w:val="00F728E8"/>
    <w:rsid w:val="00F87AE2"/>
    <w:rsid w:val="00FA0B85"/>
    <w:rsid w:val="00FA3C4B"/>
    <w:rsid w:val="00FB07C5"/>
    <w:rsid w:val="00FF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94F01"/>
    <w:rPr>
      <w:color w:val="808080"/>
    </w:rPr>
  </w:style>
  <w:style w:type="table" w:styleId="a4">
    <w:name w:val="Table Grid"/>
    <w:basedOn w:val="a1"/>
    <w:uiPriority w:val="59"/>
    <w:rsid w:val="00506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A41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4150"/>
    <w:rPr>
      <w:rFonts w:ascii="Tahoma" w:hAnsi="Tahoma" w:cs="Tahoma"/>
      <w:sz w:val="16"/>
      <w:szCs w:val="16"/>
    </w:rPr>
  </w:style>
  <w:style w:type="paragraph" w:styleId="a7">
    <w:name w:val="List Paragraph"/>
    <w:basedOn w:val="a"/>
    <w:uiPriority w:val="34"/>
    <w:qFormat/>
    <w:rsid w:val="00E51EA5"/>
    <w:pPr>
      <w:ind w:left="720"/>
      <w:contextualSpacing/>
    </w:pPr>
  </w:style>
  <w:style w:type="character" w:styleId="a8">
    <w:name w:val="Hyperlink"/>
    <w:basedOn w:val="a0"/>
    <w:uiPriority w:val="99"/>
    <w:unhideWhenUsed/>
    <w:rsid w:val="00175B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94F01"/>
    <w:rPr>
      <w:color w:val="808080"/>
    </w:rPr>
  </w:style>
  <w:style w:type="table" w:styleId="a4">
    <w:name w:val="Table Grid"/>
    <w:basedOn w:val="a1"/>
    <w:uiPriority w:val="59"/>
    <w:rsid w:val="00506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A41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41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909460">
      <w:bodyDiv w:val="1"/>
      <w:marLeft w:val="0"/>
      <w:marRight w:val="0"/>
      <w:marTop w:val="0"/>
      <w:marBottom w:val="0"/>
      <w:divBdr>
        <w:top w:val="none" w:sz="0" w:space="0" w:color="auto"/>
        <w:left w:val="none" w:sz="0" w:space="0" w:color="auto"/>
        <w:bottom w:val="none" w:sz="0" w:space="0" w:color="auto"/>
        <w:right w:val="none" w:sz="0" w:space="0" w:color="auto"/>
      </w:divBdr>
    </w:div>
    <w:div w:id="1732146848">
      <w:bodyDiv w:val="1"/>
      <w:marLeft w:val="0"/>
      <w:marRight w:val="0"/>
      <w:marTop w:val="0"/>
      <w:marBottom w:val="0"/>
      <w:divBdr>
        <w:top w:val="none" w:sz="0" w:space="0" w:color="auto"/>
        <w:left w:val="none" w:sz="0" w:space="0" w:color="auto"/>
        <w:bottom w:val="none" w:sz="0" w:space="0" w:color="auto"/>
        <w:right w:val="none" w:sz="0" w:space="0" w:color="auto"/>
      </w:divBdr>
    </w:div>
    <w:div w:id="198273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rees52.com/diy-modules/1425-testing-a-mq-6-gas-sensor-interfacing-with-arduino-uno-kt897" TargetMode="External"/><Relationship Id="rId2" Type="http://schemas.openxmlformats.org/officeDocument/2006/relationships/styles" Target="styles.xml"/><Relationship Id="rId16" Type="http://schemas.openxmlformats.org/officeDocument/2006/relationships/hyperlink" Target="https://www.farnell.com/datasheets/%20168220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5E8D-9135-4E6C-817E-4F763AF0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1601</Words>
  <Characters>9132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6</cp:revision>
  <dcterms:created xsi:type="dcterms:W3CDTF">2020-05-18T11:05:00Z</dcterms:created>
  <dcterms:modified xsi:type="dcterms:W3CDTF">2020-05-18T11:12:00Z</dcterms:modified>
</cp:coreProperties>
</file>